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6199D" w14:textId="4A575DAD" w:rsidR="00DA4842" w:rsidRPr="00DA4842" w:rsidRDefault="00DA4842" w:rsidP="00DA484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Jochen Menges es Profesor de Recursos Humanos y Organizaciones en la Judge Business School de la Universidad de Cambridge. </w:t>
      </w:r>
      <w:r>
        <w:rPr>
          <w:rFonts w:ascii="Times New Roman" w:hAnsi="Times New Roman"/>
        </w:rPr>
        <w:t>Sus materias de investigación son el liderazgo (especialmente los comportamientos de liderazgo efectivo y la interacción entre el líder y el seguidor), la gestión de recursos humanos (especialmente los sistemas de trabajo de alto desempeño y la calidad del empleador) y las emociones en las organizaciones.</w:t>
      </w:r>
    </w:p>
    <w:p w14:paraId="45418802" w14:textId="63A24983" w:rsidR="00DA4842" w:rsidRPr="00DA4842" w:rsidRDefault="00DA4842" w:rsidP="00DA484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Jochen fue anteriormente Investigador Asociado en el Institute for Leadership and Human Resource Management de la Universidad de St. Gallen en Suiza y Académico Visitante de la Graduate School of Arts and Science de la Universidad de Yale. </w:t>
      </w:r>
      <w:r>
        <w:rPr>
          <w:rFonts w:ascii="Times New Roman" w:hAnsi="Times New Roman"/>
        </w:rPr>
        <w:t xml:space="preserve">También ha trabajado como consultor y capacitador para ejecutivos sobre temas de liderazgo y recursos humanos. </w:t>
      </w:r>
      <w:r>
        <w:rPr>
          <w:rFonts w:ascii="Times New Roman" w:hAnsi="Times New Roman"/>
        </w:rPr>
        <w:t>Como líder de un gran proyecto científico sobre la evaluación de la calidad de empleadores, evaluó el potencial para atraer y retener talento de más de 450 empresas en Alemania.</w:t>
      </w:r>
    </w:p>
    <w:p w14:paraId="7E0B84BF" w14:textId="77777777" w:rsidR="00DA4842" w:rsidRPr="00DA4842" w:rsidRDefault="00DA4842" w:rsidP="00DA484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Jochen tiene una Licenciatura y una Maestría de la Universidad de Heidelberg y un Doctorado de la Universidad de St. Gallen.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F0934B" w14:textId="77777777" w:rsidR="00F3272D" w:rsidRPr="00DA4842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A484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5DB"/>
    <w:multiLevelType w:val="multilevel"/>
    <w:tmpl w:val="074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42"/>
    <w:rsid w:val="00262BA6"/>
    <w:rsid w:val="00A06E25"/>
    <w:rsid w:val="00DA4842"/>
    <w:rsid w:val="00EA4C4A"/>
    <w:rsid w:val="00F3272D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121B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84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484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42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4842"/>
    <w:rPr>
      <w:rFonts w:ascii="Times" w:hAnsi="Times"/>
      <w:b/>
      <w:bCs/>
      <w:sz w:val="27"/>
      <w:szCs w:val="27"/>
    </w:rPr>
  </w:style>
  <w:style w:type="character" w:customStyle="1" w:styleId="light">
    <w:name w:val="light"/>
    <w:basedOn w:val="DefaultParagraphFont"/>
    <w:rsid w:val="00DA4842"/>
  </w:style>
  <w:style w:type="paragraph" w:customStyle="1" w:styleId="titles">
    <w:name w:val="title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ualifications">
    <w:name w:val="qualification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4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84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484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42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4842"/>
    <w:rPr>
      <w:rFonts w:ascii="Times" w:hAnsi="Times"/>
      <w:b/>
      <w:bCs/>
      <w:sz w:val="27"/>
      <w:szCs w:val="27"/>
    </w:rPr>
  </w:style>
  <w:style w:type="character" w:customStyle="1" w:styleId="light">
    <w:name w:val="light"/>
    <w:basedOn w:val="DefaultParagraphFont"/>
    <w:rsid w:val="00DA4842"/>
  </w:style>
  <w:style w:type="paragraph" w:customStyle="1" w:styleId="titles">
    <w:name w:val="title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ualifications">
    <w:name w:val="qualification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4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2012-09-10T19:36:00Z</dcterms:created>
  <dcterms:modified xsi:type="dcterms:W3CDTF">2012-09-10T19:36:00Z</dcterms:modified>
</cp:coreProperties>
</file>