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6CD" w:rsidRPr="00806907" w:rsidRDefault="00BB06CD" w:rsidP="002E3941">
      <w:pPr>
        <w:autoSpaceDE w:val="0"/>
        <w:autoSpaceDN w:val="0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Laurence Downes es Presidente del Consejo y Director General de New Jersey Resources (NJR) y su subsidiaria principal, New Jersey Natural Gas (NJNG). </w:t>
      </w:r>
      <w:r>
        <w:rPr>
          <w:rFonts w:ascii="Times New Roman" w:hAnsi="Times New Roman"/>
          <w:sz w:val="24"/>
        </w:rPr>
        <w:t xml:space="preserve">New Jersey Resources es una de las 1.000 empresas más grandes del mundo según la revista Fortune y tiene unos ingresos anuales de más de $3.000 millones. Brinda gas natural y servicios de energía limpia a clientes en Nueva Jersey, y en estados desde la costa del golfo hasta Nueva Inglaterra y Canadá. </w:t>
      </w:r>
      <w:r>
        <w:rPr>
          <w:rFonts w:ascii="Times New Roman" w:hAnsi="Times New Roman"/>
          <w:sz w:val="24"/>
        </w:rPr>
        <w:t xml:space="preserve">Laurence comenzó a trabajar en NJR en marzo de 1985 y fue designado Vicepresidente Sénior y Director de Finanzas en enero de 1990. </w:t>
      </w:r>
      <w:r>
        <w:rPr>
          <w:rFonts w:ascii="Times New Roman" w:hAnsi="Times New Roman"/>
          <w:sz w:val="24"/>
        </w:rPr>
        <w:t xml:space="preserve">En marzo de 1995, fue elegido Presidente y Director General de NJNG y miembro del consejo de administración de NJR. </w:t>
      </w:r>
      <w:r>
        <w:rPr>
          <w:rFonts w:ascii="Times New Roman" w:hAnsi="Times New Roman"/>
          <w:sz w:val="24"/>
        </w:rPr>
        <w:t xml:space="preserve">En julio de 1995, fue nombrado Presidente y Director General de NJR. </w:t>
      </w:r>
      <w:r>
        <w:rPr>
          <w:rFonts w:ascii="Times New Roman" w:hAnsi="Times New Roman"/>
          <w:sz w:val="24"/>
        </w:rPr>
        <w:t xml:space="preserve">En septiembre de 1996, fue designado Presidente del Consejo de Administración de NJR. </w:t>
      </w:r>
      <w:r>
        <w:rPr>
          <w:rFonts w:ascii="Times New Roman" w:hAnsi="Times New Roman"/>
          <w:sz w:val="24"/>
        </w:rPr>
        <w:t xml:space="preserve">Laurence obtuvo una Licenciatura en Administración de Empresas en junio de 1979 en el Iona College, y una Maestría en Administración de Empresas en la misma institución en junio de 1981. </w:t>
      </w:r>
      <w:r>
        <w:rPr>
          <w:rFonts w:ascii="Times New Roman" w:hAnsi="Times New Roman"/>
          <w:sz w:val="24"/>
        </w:rPr>
        <w:t xml:space="preserve">Es Director y Expresidente de American Gas Association y Natural Gas Council, y Fideicomisario de American Gas Foundation. </w:t>
      </w:r>
      <w:r>
        <w:rPr>
          <w:rFonts w:ascii="Times New Roman" w:hAnsi="Times New Roman"/>
          <w:sz w:val="24"/>
        </w:rPr>
        <w:t xml:space="preserve">Asimismo, es Expresidente y miembro de la Comisión para la Educación Superior de Nueva Jersey.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806907" w:rsidRDefault="00806907">
      <w:pPr>
        <w:rPr>
          <w:rFonts w:ascii="Times New Roman" w:hAnsi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806907" w:rsidSect="00F2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CD"/>
    <w:rsid w:val="002E3941"/>
    <w:rsid w:val="004132BF"/>
    <w:rsid w:val="00464247"/>
    <w:rsid w:val="00527085"/>
    <w:rsid w:val="00742F6A"/>
    <w:rsid w:val="00773260"/>
    <w:rsid w:val="00787376"/>
    <w:rsid w:val="00806907"/>
    <w:rsid w:val="00BB06CD"/>
    <w:rsid w:val="00D349C8"/>
    <w:rsid w:val="00DC5251"/>
    <w:rsid w:val="00F2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6C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6C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Macintosh Word</Application>
  <DocSecurity>0</DocSecurity>
  <Lines>7</Lines>
  <Paragraphs>2</Paragraphs>
  <ScaleCrop>false</ScaleCrop>
  <Company>Harvard Business School Publishing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Ryder, Allison</cp:lastModifiedBy>
  <cp:revision>2</cp:revision>
  <dcterms:created xsi:type="dcterms:W3CDTF">2011-12-16T17:28:00Z</dcterms:created>
  <dcterms:modified xsi:type="dcterms:W3CDTF">2011-12-16T17:28:00Z</dcterms:modified>
</cp:coreProperties>
</file>