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47767" w14:textId="1CEA6E3E" w:rsidR="00846A5E" w:rsidRPr="00846A5E" w:rsidRDefault="00B154F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Lily Robles es Directora Creativa de Opus Design LLC, una empresa de diseño gráfico especializada en el diseño de marcas e información para instituciones de educación superior. </w:t>
      </w:r>
      <w:r>
        <w:rPr>
          <w:rFonts w:ascii="Times New Roman" w:hAnsi="Times New Roman"/>
        </w:rPr>
        <w:t xml:space="preserve">Antes de comenzar a trabajar en el estudio, trabajó como Directora de Arte y Directora de Diseño Global para Monitor Group durante más de 20 años. </w:t>
      </w:r>
      <w:r>
        <w:rPr>
          <w:rFonts w:ascii="Times New Roman" w:hAnsi="Times New Roman"/>
        </w:rPr>
        <w:t xml:space="preserve">Como experta "creadora corporativa", es asesora de diseño de diapositivas y presentaciones en Harvard Business School, MIT y en otras organizaciones sin y con fines de lucro.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4A550B4" w14:textId="77777777" w:rsidR="00846A5E" w:rsidRPr="00846A5E" w:rsidRDefault="00846A5E">
      <w:pPr>
        <w:rPr>
          <w:rFonts w:ascii="Times New Roman" w:eastAsia="Times New Roman" w:hAnsi="Times New Roman" w:cs="Times New Roman"/>
        </w:rPr>
      </w:pPr>
    </w:p>
    <w:p w14:paraId="051602A2" w14:textId="77777777" w:rsidR="00F3272D" w:rsidRPr="00846A5E" w:rsidRDefault="00846A5E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Lily es también Presidenta de la división de Boston de la National Association of Professional Women (NAPW).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86FA0FF" w14:textId="77777777" w:rsidR="00B154F9" w:rsidRPr="00846A5E" w:rsidRDefault="00B154F9">
      <w:pPr>
        <w:rPr>
          <w:rFonts w:ascii="Times New Roman" w:eastAsia="Times New Roman" w:hAnsi="Times New Roman" w:cs="Times New Roman"/>
        </w:rPr>
      </w:pPr>
    </w:p>
    <w:p w14:paraId="2D802D8E" w14:textId="77777777" w:rsidR="00B154F9" w:rsidRPr="00846A5E" w:rsidRDefault="00B154F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Lily obtuvo sus Licenciaturas en Filología Inglesa y en Filosofía en el Boston College.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9606F0A" w14:textId="77777777" w:rsidR="004A1D17" w:rsidRPr="00846A5E" w:rsidRDefault="004A1D17">
      <w:pPr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3908CED" w14:textId="77777777" w:rsidR="004A1D17" w:rsidRPr="00846A5E" w:rsidRDefault="004A1D17">
      <w:pPr>
        <w:rPr>
          <w:rFonts w:ascii="Times New Roman" w:hAnsi="Times New Roman" w:cs="Times New Roman"/>
          <w:color w:val="4F81BD" w:themeColor="accent1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A1D17" w:rsidRPr="00846A5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4F9"/>
    <w:rsid w:val="00070AD2"/>
    <w:rsid w:val="00232A03"/>
    <w:rsid w:val="0034755E"/>
    <w:rsid w:val="004A1D17"/>
    <w:rsid w:val="00846A5E"/>
    <w:rsid w:val="00856900"/>
    <w:rsid w:val="008D2ADE"/>
    <w:rsid w:val="00B154F9"/>
    <w:rsid w:val="00E95550"/>
    <w:rsid w:val="00F3272D"/>
    <w:rsid w:val="00FA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3C28FD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A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0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A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0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2013-04-17T19:17:00Z</dcterms:created>
  <dcterms:modified xsi:type="dcterms:W3CDTF">2013-04-17T19:17:00Z</dcterms:modified>
</cp:coreProperties>
</file>