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C4736" w14:textId="2A29FA0C" w:rsid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Mark Sullivan es Vicepresidente de Gestión del Talento en Battelle, una organización de investigación y desarrollo global de 7.000 millones de dólares con sede en Ohio. </w:t>
      </w:r>
      <w:r>
        <w:rPr>
          <w:rFonts w:ascii="Times New Roman" w:hAnsi="Times New Roman"/>
        </w:rPr>
        <w:t>Dentro de sus funciones, Mark supervisa la sucesión ejecutiva, el desarrollo de líderes y empleados, el desempeño y coaching ejecutivo, el desarrollo organizativo y los laboratorios de estrategia de crecimiento.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DD4CF1E" w14:textId="77777777" w:rsidR="008868B9" w:rsidRDefault="008868B9">
      <w:pPr>
        <w:rPr>
          <w:rFonts w:ascii="Times New Roman" w:eastAsia="Times New Roman" w:hAnsi="Times New Roman" w:cs="Times New Roman"/>
        </w:rPr>
      </w:pPr>
    </w:p>
    <w:p w14:paraId="381A65F9" w14:textId="307FBB77" w:rsid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Anteriormente, Mark fue ejecutivo en Accenture, en el sector de las telecomunicaciones. </w:t>
      </w:r>
      <w:r>
        <w:rPr>
          <w:rFonts w:ascii="Times New Roman" w:hAnsi="Times New Roman"/>
        </w:rPr>
        <w:t xml:space="preserve">Ha codirigido </w:t>
      </w:r>
      <w:r>
        <w:rPr>
          <w:rFonts w:ascii="Times New Roman" w:hAnsi="Times New Roman"/>
          <w:b w:val="0"/>
        </w:rPr>
        <w:t>Organization &amp; Human Performance</w:t>
      </w:r>
      <w:r>
        <w:rPr>
          <w:rFonts w:ascii="Times New Roman" w:hAnsi="Times New Roman"/>
        </w:rPr>
        <w:t xml:space="preserve">, una empresa de 30 millones de dólares especializada en la reestructuración, capacitación e iniciativas de gestión del talento para AT&amp;T, Qwest, USWest y MediaOne. </w:t>
      </w:r>
      <w:r>
        <w:rPr>
          <w:rFonts w:ascii="Times New Roman" w:hAnsi="Times New Roman"/>
        </w:rPr>
        <w:t>En United Airlines, Mark dirigió la integración de empleados de las empresas fusionadas United y Pan Am y sus seis mayores rutas y centros logísticos de la región Asia-Pacífico en trece países.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7C6E483" w14:textId="77777777" w:rsidR="008868B9" w:rsidRDefault="008868B9">
      <w:pPr>
        <w:rPr>
          <w:rFonts w:ascii="Times New Roman" w:eastAsia="Times New Roman" w:hAnsi="Times New Roman" w:cs="Times New Roman"/>
        </w:rPr>
      </w:pPr>
    </w:p>
    <w:p w14:paraId="54395460" w14:textId="17C86EDB" w:rsidR="00726CAD" w:rsidRPr="008868B9" w:rsidRDefault="008868B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Con más de 25 años de experiencia en la capacitación de ejecutivos, la gestión del talento,  el desarrollo organizativo y la estrategia empresarial, Mark también es un gran ponente y autor de discursos. </w:t>
      </w:r>
      <w:r>
        <w:rPr>
          <w:rFonts w:ascii="Times New Roman" w:hAnsi="Times New Roman"/>
        </w:rPr>
        <w:t xml:space="preserve">Tiene un Doctorado en Comportamiento Organizacional de la Weatherhead Management School de Case Western Reserve University y una Maestría de la Universidad de Harvard.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6CAD" w:rsidRPr="008868B9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9"/>
    <w:rsid w:val="004E37B8"/>
    <w:rsid w:val="0067369B"/>
    <w:rsid w:val="00726CAD"/>
    <w:rsid w:val="008868B9"/>
    <w:rsid w:val="00A17D21"/>
    <w:rsid w:val="00BF24B8"/>
    <w:rsid w:val="00EB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16D0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Battelle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2013-05-10T17:27:00Z</dcterms:created>
  <dcterms:modified xsi:type="dcterms:W3CDTF">2013-05-10T17:27:00Z</dcterms:modified>
</cp:coreProperties>
</file>