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C49" w:rsidRPr="0047647A" w:rsidRDefault="005956A8" w:rsidP="00EB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Neil Gaydon es Director Ejecutivo en Pace Plc., uno de los principales desarrolladores del mundo en términos de tecnología de televisión digital para la industria televisiva de pago. </w:t>
      </w:r>
      <w:r>
        <w:rPr>
          <w:rFonts w:ascii="Times New Roman" w:hAnsi="Times New Roman"/>
          <w:sz w:val="24"/>
        </w:rPr>
        <w:t xml:space="preserve">Pace es líder mundial en tecnología de decodificadores de alta definición y cumple un rol clave en la tendencia hacia la convergencia de la tecnología con fines de entretenimiento para el hogar. </w:t>
      </w:r>
      <w:r>
        <w:rPr>
          <w:rFonts w:ascii="Times New Roman" w:hAnsi="Times New Roman"/>
          <w:sz w:val="24"/>
        </w:rPr>
        <w:t xml:space="preserve">Neil se unió al consejo de administración de Pace en 2002 y fue nombrado Director General en 2006. </w:t>
      </w:r>
      <w:r>
        <w:rPr>
          <w:rFonts w:ascii="Times New Roman" w:hAnsi="Times New Roman"/>
          <w:sz w:val="24"/>
        </w:rPr>
        <w:t xml:space="preserve">En 2008 dirigió a la empresa en la adquisición de Royal Philips Electronics, una empresa de decodificadores, lo que dobló el tamaño de la organización. </w:t>
      </w:r>
      <w:r>
        <w:rPr>
          <w:rFonts w:ascii="Times New Roman" w:hAnsi="Times New Roman"/>
          <w:sz w:val="24"/>
        </w:rPr>
        <w:t xml:space="preserve">Durante su trabajo en Pace, Neil también ejerció como Director de Ventas Internacionales y Marketing y como Presidente de Pace Américas, estableciendo las operaciones de EE.UU. del grupo. </w:t>
      </w:r>
      <w:r>
        <w:rPr>
          <w:rFonts w:ascii="Times New Roman" w:hAnsi="Times New Roman"/>
          <w:sz w:val="24"/>
        </w:rPr>
        <w:t xml:space="preserve">Antes de trabajar en Pace, Neil fue durante más de 12 años Ejecutivo Sénior en la industria de la alta fidelidad. </w:t>
      </w:r>
      <w:r>
        <w:rPr>
          <w:rFonts w:ascii="Times New Roman" w:hAnsi="Times New Roman"/>
          <w:sz w:val="24"/>
        </w:rPr>
        <w:t>Asimismo, participa activamente en la comunidad local como miembro del consejo de la Bradford City of Film.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B5C49" w:rsidRPr="0047647A" w:rsidRDefault="00EB5C49" w:rsidP="00EB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956A8" w:rsidRPr="0047647A" w:rsidRDefault="005956A8" w:rsidP="00595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956A8" w:rsidRPr="0047647A" w:rsidSect="00F2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6A8"/>
    <w:rsid w:val="0023678B"/>
    <w:rsid w:val="00464247"/>
    <w:rsid w:val="00472978"/>
    <w:rsid w:val="0047647A"/>
    <w:rsid w:val="004E5077"/>
    <w:rsid w:val="005956A8"/>
    <w:rsid w:val="007C37A6"/>
    <w:rsid w:val="009A6485"/>
    <w:rsid w:val="00DC5251"/>
    <w:rsid w:val="00EB5C49"/>
    <w:rsid w:val="00F2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2011-12-16T17:31:00Z</dcterms:created>
  <dcterms:modified xsi:type="dcterms:W3CDTF">2011-12-16T17:31:00Z</dcterms:modified>
</cp:coreProperties>
</file>