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B0084" w14:textId="65B6482E" w:rsidR="00043D76" w:rsidRPr="000A3AA8" w:rsidRDefault="00043D76" w:rsidP="00043D76">
      <w:pPr>
        <w:pStyle w:val="NormalWeb"/>
        <w:rPr>
          <w:rFonts w:ascii="Times New Roman" w:hAnsi="Times New Roman"/>
          <w:bCs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Nick Morgan es el Presidente y el fundador de </w:t>
      </w:r>
      <w:r>
        <w:rPr>
          <w:rFonts w:ascii="Times New Roman" w:hAnsi="Times New Roman"/>
          <w:sz w:val="24"/>
        </w:rPr>
        <w:t>Public Words</w:t>
      </w:r>
      <w:r>
        <w:rPr>
          <w:rStyle w:val="Strong"/>
          <w:rFonts w:ascii="Times New Roman" w:hAnsi="Times New Roman"/>
          <w:b w:val="0"/>
          <w:sz w:val="24"/>
        </w:rPr>
        <w:t xml:space="preserve">, una empresa consultora de comunicaciones y de coaching. </w:t>
      </w:r>
      <w:r>
        <w:rPr>
          <w:rFonts w:ascii="Times New Roman" w:hAnsi="Times New Roman"/>
          <w:sz w:val="24"/>
        </w:rPr>
        <w:t xml:space="preserve">Nick ha sido contratado por empresas del Fortune 50 para redactar para directores generales y presidentes y ha ofrecido coaching para comparecer ante el congreso, aparecer en el "Today Show" y dirigirse a la comunidad de inversores. </w:t>
      </w:r>
    </w:p>
    <w:p w14:paraId="72DFB2CC" w14:textId="09F432B3" w:rsidR="000A3AA8" w:rsidRPr="000A3AA8" w:rsidRDefault="00043D76" w:rsidP="00043D76">
      <w:pPr>
        <w:pStyle w:val="pt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Nick es autor de "Trust Me: </w:t>
      </w:r>
      <w:r>
        <w:rPr>
          <w:rFonts w:ascii="Times New Roman" w:hAnsi="Times New Roman"/>
          <w:sz w:val="24"/>
        </w:rPr>
        <w:t xml:space="preserve">Four Steps to Authenticity and Charisma", "Working the Room: </w:t>
      </w:r>
      <w:r>
        <w:rPr>
          <w:rFonts w:ascii="Times New Roman" w:hAnsi="Times New Roman"/>
          <w:sz w:val="24"/>
        </w:rPr>
        <w:t xml:space="preserve">How to Move People to Action Through Audience-Centered Speaking" y de "Give Your Speech, Change the World: </w:t>
      </w:r>
      <w:r>
        <w:rPr>
          <w:rFonts w:ascii="Times New Roman" w:hAnsi="Times New Roman"/>
          <w:sz w:val="24"/>
        </w:rPr>
        <w:t xml:space="preserve">How to Move Your Audience to Action". </w:t>
      </w:r>
      <w:r>
        <w:rPr>
          <w:rFonts w:ascii="Times New Roman" w:hAnsi="Times New Roman"/>
          <w:sz w:val="24"/>
        </w:rPr>
        <w:t xml:space="preserve">Además, ha trabajado como editor de la Harvard Management Communication Letter desde 1998 hasta 2003. </w:t>
      </w:r>
      <w:r>
        <w:rPr>
          <w:rFonts w:ascii="Times New Roman" w:hAnsi="Times New Roman"/>
          <w:sz w:val="24"/>
        </w:rPr>
        <w:t xml:space="preserve">También ha escrito numerosos artículos para publicaciones locales y nacionales. </w:t>
      </w:r>
    </w:p>
    <w:p w14:paraId="0ADB3D11" w14:textId="3DA91AAD" w:rsidR="000A3AA8" w:rsidRPr="000A3AA8" w:rsidRDefault="000A3AA8" w:rsidP="00043D76">
      <w:pPr>
        <w:pStyle w:val="pt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Nick tiene un Doctorado en Literatura y Retórica de la Universidad de Virginia y una Licenciatura en Literatura Inglesa de Princeton University.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7C25985" w14:textId="77777777" w:rsidR="00F3272D" w:rsidRPr="000A3AA8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A3AA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76"/>
    <w:rsid w:val="00043D76"/>
    <w:rsid w:val="000A3AA8"/>
    <w:rsid w:val="00442369"/>
    <w:rsid w:val="006D667D"/>
    <w:rsid w:val="00A52A1B"/>
    <w:rsid w:val="00E20CD7"/>
    <w:rsid w:val="00ED67E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5751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43D76"/>
    <w:rPr>
      <w:b/>
      <w:bCs/>
    </w:rPr>
  </w:style>
  <w:style w:type="paragraph" w:customStyle="1" w:styleId="pt10">
    <w:name w:val="pt10"/>
    <w:basedOn w:val="Normal"/>
    <w:rsid w:val="00043D7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D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43D76"/>
    <w:rPr>
      <w:b/>
      <w:bCs/>
    </w:rPr>
  </w:style>
  <w:style w:type="paragraph" w:customStyle="1" w:styleId="pt10">
    <w:name w:val="pt10"/>
    <w:basedOn w:val="Normal"/>
    <w:rsid w:val="00043D7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D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2015-07-17T23:03:00Z</dcterms:created>
  <dcterms:modified xsi:type="dcterms:W3CDTF">2015-07-17T23:03:00Z</dcterms:modified>
</cp:coreProperties>
</file>