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27E11" w14:textId="59016165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Sheila Marcelo es la fundadora y Directora General de Care.com, un servicio en línea utilizado por familias para encontrar personas que ofrezcan servicios de cuidado a niños o ancianos o para el cuidado del hogar. </w:t>
      </w:r>
      <w:r>
        <w:rPr>
          <w:rFonts w:ascii="Times New Roman" w:hAnsi="Times New Roman"/>
        </w:rPr>
        <w:t>Antes de fundar Care.com, Sheila trabajó como ejecutiva en empresas de éxito en Internet como Upromise, un servicio de ayuda a familias para ahorrar para la universidad y TheLadders.com, un motor de búsqueda de trabajo para ejecutivos.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A2B433E" w14:textId="77777777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BF7F09" w14:textId="250235DC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En 2009 Sheila fue nombrada como una de las 10 mejores mujeres emprendedoras en la cumbre Most Powerful Women de la revista Fortune y una de las "40 ejecutivas de menos de 40" en el Boston Business Journal. </w:t>
      </w:r>
      <w:r>
        <w:rPr>
          <w:rFonts w:ascii="Times New Roman" w:hAnsi="Times New Roman"/>
        </w:rPr>
        <w:t>En 2010 recibió el premio Entrepreneur of the Year de Nueva Inglaterra por parte de Ernst &amp; Young y en 2011 fue premiada con una beca para el programa Marshall Memorial Fellowship y fue nombrada Young Global Leader por el Foro Económico Mundial, para el cual está codirigiendo un equipo de trabajo internacional sobre mujeres y tecnología.</w:t>
      </w:r>
    </w:p>
    <w:p w14:paraId="75794A1E" w14:textId="77777777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 </w:t>
      </w:r>
    </w:p>
    <w:p w14:paraId="491D5689" w14:textId="56965A98" w:rsidR="00EB5ABD" w:rsidRPr="00EB5ABD" w:rsidRDefault="00EB5ABD" w:rsidP="00EB5AB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Sheila es juez de finalistas en el concurso anual Business Plan Competition de Harvard Business School y consejera del Rock Entrepreneurial Center de la escuela. </w:t>
      </w:r>
      <w:r>
        <w:rPr>
          <w:rFonts w:ascii="Times New Roman" w:hAnsi="Times New Roman"/>
        </w:rPr>
        <w:t>Sheila tiene una Licenciatura en Economía del Mount Holyoke College y una Maestría en Administración de Empresas y un Doctorado en Derecho de la Universidad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58DA681" w14:textId="77777777" w:rsidR="00F3272D" w:rsidRPr="00EB5ABD" w:rsidRDefault="00F3272D" w:rsidP="00EB5AB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B5AB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BD"/>
    <w:rsid w:val="001A4740"/>
    <w:rsid w:val="001E2FB0"/>
    <w:rsid w:val="00660C1D"/>
    <w:rsid w:val="009E32FF"/>
    <w:rsid w:val="00B80200"/>
    <w:rsid w:val="00CC75FD"/>
    <w:rsid w:val="00EB5ABD"/>
    <w:rsid w:val="00EE78E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F18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2012-10-05T15:02:00Z</dcterms:created>
  <dcterms:modified xsi:type="dcterms:W3CDTF">2012-10-05T15:02:00Z</dcterms:modified>
</cp:coreProperties>
</file>