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2C4E" w:rsidRPr="00E52C4E" w:rsidRDefault="00E52C4E" w:rsidP="00E52C4E">
      <w:r>
        <w:t xml:space="preserve">Steven S. Rogers es Profesor de Gestión y de Finanzas Empresariales en los programas para ejecutivos de Harvard Business School. </w:t>
      </w:r>
      <w:r>
        <w:t>También es Profesor de la Field Immersion Experience for Leadership Development del programa de Maestría en Administración de Empresas, en el que los estudiantes crean sus propios proyectos empresariales.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2C4E" w:rsidRPr="00E52C4E" w:rsidRDefault="00E52C4E" w:rsidP="00E52C4E">
      <w:pPr/>
    </w:p>
    <w:p w:rsidR="00E52C4E" w:rsidRPr="00E52C4E" w:rsidRDefault="00E52C4E" w:rsidP="00E52C4E">
      <w:r>
        <w:t xml:space="preserve">Steven dio clases en la Kellogg School of Management de la Northwestern University, en los programas de Maestría en Administración de Empresas, Doctorado y Executive en Estados Unidos, Toronto, Alemania y Hong Kong. </w:t>
      </w:r>
      <w:r>
        <w:t>Obtuvo 26 veces el premio Outstanding Professor del programa Executive y dos veces el premio Lawrence Levengood al profesor del año de la Maestría en Administración de Empresas.</w:t>
      </w:r>
    </w:p>
    <w:p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E52C4E" w:rsidRPr="00E52C4E" w:rsidRDefault="00E52C4E" w:rsidP="00E52C4E">
      <w:pPr/>
    </w:p>
    <w:p w:rsidR="00E52C4E" w:rsidRPr="00E52C4E" w:rsidRDefault="00E52C4E" w:rsidP="00E52C4E">
      <w:r>
        <w:t xml:space="preserve">Antes de unirse al claustro de profesores de Kellogg, fue propietario y gerente de dos empresas de fabricación y de una empresa minorista. </w:t>
      </w:r>
      <w:r>
        <w:t xml:space="preserve">Antes de convertirse en emprendedor, Steven trabajó en la empresa consultora Bain and Company, en Cummins Engine Company y en UNC Ventures, una empresa de capital de riesgo. </w:t>
      </w:r>
      <w:r>
        <w:t>Fue Director del programa Inner City Initiative for Competition (ICIC), que enseña a propietarios de negocios en ciudades urbanas a hacer crecer sus empresas.</w:t>
      </w:r>
    </w:p>
    <w:p w:rsidR="00C354EB" w:rsidRPr="00E52C4E" w:rsidRDefault="00E52C4E" w:rsidP="00E52C4E">
      <w:r>
        <w:br/>
      </w:r>
      <w:r>
        <w:t xml:space="preserve">Steven tiene una Licenciatura del Williams College. </w:t>
      </w:r>
      <w:r>
        <w:t>Tiene una Maestría en Administración de Empresas de Harvard Business School.</w:t>
      </w:r>
    </w:p>
    <w:sectPr xmlns:w="http://schemas.openxmlformats.org/wordprocessingml/2006/main"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w:rsidR="00C354EB" w:rsidRPr="00E52C4E" w:rsidSect="00C354E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2C4E"/>
    <w:rsid w:val="00C354EB"/>
    <w:rsid w:val="00E52C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36AC236"/>
  <w14:defaultImageDpi w14:val="300"/>
</w:settings>
</file>

<file path=word/styles.xml><?xml version="1.0" encoding="utf-8"?>
<w:styles xmlns:w="http://schemas.openxmlformats.org/wordprocessingml/2006/main" xmlns:r="http://schemas.openxmlformats.org/officeDocument/2006/relationships" xmlns:w14="http://schemas.microsoft.com/office/word/2010/wordml" xmlns:dgm="http://schemas.openxmlformats.org/drawingml/2006/diagram" xmlns:c="http://schemas.openxmlformats.org/drawingml/2006/chart" xmlns:p="http://schemas.openxmlformats.org/presentationml/2006/main" xmlns:mc="http://schemas.openxmlformats.org/markup-compatibility/2006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MX" w:bidi="es-MX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C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52C4E"/>
    <w:pPr>
      <w:spacing w:before="100" w:beforeAutospacing="1" w:after="100" w:afterAutospacing="1"/>
    </w:pPr>
    <w:rPr>
      <w:rFonts w:ascii="Times" w:hAnsi="Times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410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?><Relationships xmlns="http://schemas.openxmlformats.org/package/2006/relationships"><Relationship Id="rId3" Type="http://schemas.openxmlformats.org/officeDocument/2006/relationships/settings" Target="settings.xml" /><Relationship Id="rId4" Type="http://schemas.openxmlformats.org/officeDocument/2006/relationships/webSettings" Target="webSettings.xml" /><Relationship Id="rId5" Type="http://schemas.openxmlformats.org/officeDocument/2006/relationships/fontTable" Target="fontTable.xml" /><Relationship Id="rId6" Type="http://schemas.openxmlformats.org/officeDocument/2006/relationships/theme" Target="theme/theme1.xml" /><Relationship Id="rId1" Type="http://schemas.openxmlformats.org/officeDocument/2006/relationships/styles" Target="styles.xml" /><Relationship Id="rId2" Type="http://schemas.microsoft.com/office/2007/relationships/stylesWithEffects" Target="stylesWithEffect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170</Words>
  <Characters>969</Characters>
  <Application>Microsoft Macintosh Word</Application>
  <DocSecurity>0</DocSecurity>
  <Lines>8</Lines>
  <Paragraphs>2</Paragraphs>
  <ScaleCrop>false</ScaleCrop>
  <Company>Harvard Business Publishing</Company>
  <LinksUpToDate>false</LinksUpToDate>
  <CharactersWithSpaces>1137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Rodriguez</dc:creator>
  <cp:keywords/>
  <dc:description/>
  <cp:lastModifiedBy>Mike Rodriguez</cp:lastModifiedBy>
  <cp:revision>1</cp:revision>
  <dcterms:created xsi:type="dcterms:W3CDTF">2014-09-19T17:34:00Z</dcterms:created>
  <dcterms:modified xsi:type="dcterms:W3CDTF">2014-09-19T17:35:00Z</dcterms:modified>
</cp:coreProperties>
</file>