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E82" w:rsidRPr="00AF5E82" w:rsidRDefault="00D341C1" w:rsidP="00AF5E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AF5E82" w:rsidRPr="00AF5E82" w:rsidRDefault="00AF5E82" w:rsidP="00D341C1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Sylvia Ann Hewlett es economista y la Presidenta Fundadora del Center </w:t>
      </w:r>
      <w:proofErr w:type="spellStart"/>
      <w:r>
        <w:rPr>
          <w:rFonts w:ascii="Times New Roman" w:hAnsi="Times New Roman"/>
        </w:rPr>
        <w:t>for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Work-Life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Policy</w:t>
      </w:r>
      <w:proofErr w:type="spellEnd"/>
      <w:r>
        <w:rPr>
          <w:rFonts w:ascii="Times New Roman" w:hAnsi="Times New Roman"/>
        </w:rPr>
        <w:t xml:space="preserve"> (CWLP), un grupo de estudios de Manhattan. También dirige el programa </w:t>
      </w:r>
      <w:proofErr w:type="spellStart"/>
      <w:r>
        <w:rPr>
          <w:rFonts w:ascii="Times New Roman" w:hAnsi="Times New Roman"/>
        </w:rPr>
        <w:t>Gender</w:t>
      </w:r>
      <w:proofErr w:type="spellEnd"/>
      <w:r>
        <w:rPr>
          <w:rFonts w:ascii="Times New Roman" w:hAnsi="Times New Roman"/>
        </w:rPr>
        <w:t xml:space="preserve"> and </w:t>
      </w:r>
      <w:proofErr w:type="spellStart"/>
      <w:r>
        <w:rPr>
          <w:rFonts w:ascii="Times New Roman" w:hAnsi="Times New Roman"/>
        </w:rPr>
        <w:t>Policy</w:t>
      </w:r>
      <w:proofErr w:type="spellEnd"/>
      <w:r>
        <w:rPr>
          <w:rFonts w:ascii="Times New Roman" w:hAnsi="Times New Roman"/>
        </w:rPr>
        <w:t xml:space="preserve"> en la </w:t>
      </w:r>
      <w:proofErr w:type="spellStart"/>
      <w:r>
        <w:rPr>
          <w:rFonts w:ascii="Times New Roman" w:hAnsi="Times New Roman"/>
        </w:rPr>
        <w:t>School</w:t>
      </w:r>
      <w:proofErr w:type="spellEnd"/>
      <w:r>
        <w:rPr>
          <w:rFonts w:ascii="Times New Roman" w:hAnsi="Times New Roman"/>
        </w:rPr>
        <w:t xml:space="preserve"> of International and </w:t>
      </w:r>
      <w:proofErr w:type="spellStart"/>
      <w:r>
        <w:rPr>
          <w:rFonts w:ascii="Times New Roman" w:hAnsi="Times New Roman"/>
        </w:rPr>
        <w:t>Public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Affairs</w:t>
      </w:r>
      <w:proofErr w:type="spellEnd"/>
      <w:r>
        <w:rPr>
          <w:rFonts w:ascii="Times New Roman" w:hAnsi="Times New Roman"/>
        </w:rPr>
        <w:t xml:space="preserve"> de Columbia </w:t>
      </w:r>
      <w:proofErr w:type="spellStart"/>
      <w:r>
        <w:rPr>
          <w:rFonts w:ascii="Times New Roman" w:hAnsi="Times New Roman"/>
        </w:rPr>
        <w:t>University</w:t>
      </w:r>
      <w:proofErr w:type="spellEnd"/>
      <w:r>
        <w:rPr>
          <w:rFonts w:ascii="Times New Roman" w:hAnsi="Times New Roman"/>
        </w:rPr>
        <w:t xml:space="preserve">. Es autora de diez artículos de Harvard Business </w:t>
      </w:r>
      <w:proofErr w:type="spellStart"/>
      <w:r>
        <w:rPr>
          <w:rFonts w:ascii="Times New Roman" w:hAnsi="Times New Roman"/>
        </w:rPr>
        <w:t>Review</w:t>
      </w:r>
      <w:proofErr w:type="spellEnd"/>
      <w:r>
        <w:rPr>
          <w:rFonts w:ascii="Times New Roman" w:hAnsi="Times New Roman"/>
        </w:rPr>
        <w:t xml:space="preserve"> y escribe en Harvard Business Online.</w:t>
      </w:r>
    </w:p>
    <w:p w:rsidR="00AF5E82" w:rsidRPr="00AF5E82" w:rsidRDefault="00AF5E82" w:rsidP="00AF5E82">
      <w:pPr>
        <w:rPr>
          <w:rFonts w:ascii="Times New Roman" w:eastAsia="Times New Roman" w:hAnsi="Times New Roman" w:cs="Times New Roman"/>
        </w:rPr>
      </w:pPr>
    </w:p>
    <w:p w:rsidR="00D341C1" w:rsidRDefault="00AF5E82" w:rsidP="00D341C1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Sylvia es experta en políticas de género y espacios de trabajo, y es una oradora internacional muy conocida. Ha dado conferencias en el Día Internacional de la Mujer en el IMF, presentado la Cumbre de Líderes en Mercados Emergentes de Pfizer en </w:t>
      </w:r>
      <w:proofErr w:type="spellStart"/>
      <w:r>
        <w:rPr>
          <w:rFonts w:ascii="Times New Roman" w:hAnsi="Times New Roman"/>
        </w:rPr>
        <w:t>Dubai</w:t>
      </w:r>
      <w:proofErr w:type="spellEnd"/>
      <w:r>
        <w:rPr>
          <w:rFonts w:ascii="Times New Roman" w:hAnsi="Times New Roman"/>
        </w:rPr>
        <w:t xml:space="preserve"> y ha dado discursos en la Casa Blanca. Sylvia es autora de once libros, entre ellos "</w:t>
      </w:r>
      <w:proofErr w:type="spellStart"/>
      <w:r>
        <w:rPr>
          <w:rFonts w:ascii="Times New Roman" w:hAnsi="Times New Roman"/>
        </w:rPr>
        <w:t>Winning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War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Talent</w:t>
      </w:r>
      <w:proofErr w:type="spellEnd"/>
      <w:r>
        <w:rPr>
          <w:rFonts w:ascii="Times New Roman" w:hAnsi="Times New Roman"/>
        </w:rPr>
        <w:t xml:space="preserve"> in </w:t>
      </w:r>
      <w:proofErr w:type="spellStart"/>
      <w:r>
        <w:rPr>
          <w:rFonts w:ascii="Times New Roman" w:hAnsi="Times New Roman"/>
        </w:rPr>
        <w:t>Emerging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Markets</w:t>
      </w:r>
      <w:proofErr w:type="spellEnd"/>
      <w:r>
        <w:rPr>
          <w:rFonts w:ascii="Times New Roman" w:hAnsi="Times New Roman"/>
        </w:rPr>
        <w:t xml:space="preserve">", que subraya la importancia de contratar mujeres en países en vías de desarrollo. </w:t>
      </w:r>
    </w:p>
    <w:p w:rsidR="00D341C1" w:rsidRDefault="00D341C1" w:rsidP="00D341C1">
      <w:pPr>
        <w:ind w:firstLine="720"/>
        <w:rPr>
          <w:rFonts w:ascii="Times New Roman" w:hAnsi="Times New Roman"/>
        </w:rPr>
      </w:pPr>
    </w:p>
    <w:p w:rsidR="00AF5E82" w:rsidRPr="00AF5E82" w:rsidRDefault="00AF5E82" w:rsidP="00D341C1">
      <w:pPr>
        <w:ind w:firstLine="720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/>
        </w:rPr>
        <w:t>Sylvia es graduada de la Universidad de Cambridge y tiene un Doctorado en Economía de la Universidad de Londres.</w:t>
      </w:r>
    </w:p>
    <w:p w:rsidR="00AF5E82" w:rsidRPr="00AF5E82" w:rsidRDefault="00AF5E82" w:rsidP="00AF5E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:rsidR="00F3272D" w:rsidRPr="00AF5E82" w:rsidRDefault="00F3272D">
      <w:pPr>
        <w:rPr>
          <w:rFonts w:ascii="Times New Roman" w:hAnsi="Times New Roman" w:cs="Times New Roman"/>
        </w:rPr>
      </w:pPr>
    </w:p>
    <w:sectPr w:rsidR="00F3272D" w:rsidRPr="00AF5E82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E82"/>
    <w:rsid w:val="0057162C"/>
    <w:rsid w:val="00AF5E82"/>
    <w:rsid w:val="00D341C1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E5911A"/>
  <w14:defaultImageDpi w14:val="300"/>
  <w15:docId w15:val="{C1763FA1-5855-45BA-9B82-DAB44BCA5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F5E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Leticia Petroselli</cp:lastModifiedBy>
  <cp:revision>3</cp:revision>
  <dcterms:created xsi:type="dcterms:W3CDTF">2015-07-17T23:04:00Z</dcterms:created>
  <dcterms:modified xsi:type="dcterms:W3CDTF">2016-04-15T21:06:00Z</dcterms:modified>
</cp:coreProperties>
</file>