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79233" w14:textId="7BBDC844" w:rsidR="00827ABB" w:rsidRDefault="00827ABB" w:rsidP="00CD1DC5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Umaimah Mendhro es Directora de Estrategia de Productos y Marketing en el Startup Business Group de Microsoft, una incubadora de nuevas empresas que invierte en una amplia gama de oportunidades de negocio y nuevas tecnologías. Su función es trabajar con empresas emergentes dentro de la propia empresa y ayudarlas a convertir sus inversiones tecnológicas en negocios verdaderos por valor de millones de dólares. </w:t>
      </w:r>
    </w:p>
    <w:p w14:paraId="0720781C" w14:textId="40AF0454" w:rsidR="00827ABB" w:rsidRPr="00827ABB" w:rsidRDefault="00827ABB" w:rsidP="00CD1DC5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Umaimah cuenta con más de nueve años de experiencia en gestión estratégica de productos, gestión de pérdidas y ganancias, desarrollo de negocio y marketing en los sectores del consumidor y del comercio electrónico. Ha dirigido labores de consultoría estratégica en las empresas McKinsey &amp; Company y Endeavor, entre otras, tanto en el sector privado como en el de las organizaciones sin fines de lucro en Emiratos Árabes Unidos, Sudáfrica y Pakistán.</w:t>
      </w:r>
    </w:p>
    <w:p w14:paraId="40BAF387" w14:textId="2C85C4EE" w:rsidR="00F3272D" w:rsidRPr="00827ABB" w:rsidRDefault="00827ABB" w:rsidP="00CD1DC5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Umaimah cofundó y dirige actualmente thedreamfly.org, una organización con fines sociales que tiene como misión unir comunidades en conflicto en torno a causas comunes. Dreamfly opera actualmente en Pakistán, Afganistán, India y Ruanda. Umaimah tiene una Licenciatura en Desarrollo Humano de la Cornell University y una Maestría en Administración de Empresa</w:t>
      </w:r>
      <w:bookmarkStart w:id="0" w:name="_GoBack"/>
      <w:bookmarkEnd w:id="0"/>
      <w:r>
        <w:rPr>
          <w:rFonts w:ascii="Times New Roman" w:hAnsi="Times New Roman"/>
        </w:rPr>
        <w:t>s de la Harvard Business School.</w:t>
      </w:r>
    </w:p>
    <w:sectPr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1E1BB6"/>
    <w:rsid w:val="001F4ED1"/>
    <w:rsid w:val="006F18F4"/>
    <w:rsid w:val="007102D9"/>
    <w:rsid w:val="00827ABB"/>
    <w:rsid w:val="00961F6F"/>
    <w:rsid w:val="00A42F17"/>
    <w:rsid w:val="00CD1DC5"/>
    <w:rsid w:val="00D43C4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E8461"/>
  <w14:defaultImageDpi w14:val="300"/>
  <w15:docId w15:val="{B2FE7BA3-414D-4996-86AB-2029C7F2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Chen, Jun</cp:lastModifiedBy>
  <cp:revision>4</cp:revision>
  <dcterms:created xsi:type="dcterms:W3CDTF">2012-02-27T16:04:00Z</dcterms:created>
  <dcterms:modified xsi:type="dcterms:W3CDTF">2016-04-29T02:48:00Z</dcterms:modified>
</cp:coreProperties>
</file>