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3C5FB" w14:textId="36C42F1B" w:rsidR="00603574" w:rsidRPr="006B342E" w:rsidRDefault="00603574" w:rsidP="00D432E0">
      <w:pPr>
        <w:rPr>
          <w:rFonts w:ascii="Times New Roman" w:hAnsi="Times New Roman" w:cs="Times New Roman"/>
          <w:sz w:val="24"/>
          <w:szCs w:val="24"/>
          <w:lang/>
        </w:rPr>
      </w:pPr>
      <w:r>
        <w:rPr>
          <w:rFonts w:ascii="Times New Roman" w:hAnsi="Times New Roman"/>
          <w:sz w:val="24"/>
        </w:rPr>
        <w:t xml:space="preserve">Veronica Hope Hailey es Profesora de Estrategia y Gestión de Recursos Humanos y Directora del grupo de Gestión Internacional y Estrategia de la School of Management de la Universidad de Bath. </w:t>
      </w:r>
      <w:r>
        <w:rPr>
          <w:rFonts w:ascii="Times New Roman" w:hAnsi="Times New Roman"/>
          <w:sz w:val="24"/>
        </w:rPr>
        <w:t xml:space="preserve">Sus estudios se centran en la relación entre la estrategia de negocios, la estrategia de recursos humanos y la gestión del cambio. </w:t>
      </w:r>
    </w:p>
    <w:p w14:paraId="2DEF0241" w14:textId="0BF09739" w:rsidR="000A4AF4" w:rsidRPr="006B342E" w:rsidRDefault="00D432E0" w:rsidP="000A4AF4">
      <w:pPr>
        <w:rPr>
          <w:rFonts w:ascii="Times New Roman" w:hAnsi="Times New Roman" w:cs="Times New Roman"/>
          <w:sz w:val="24"/>
          <w:szCs w:val="24"/>
          <w:lang/>
        </w:rPr>
      </w:pPr>
      <w:r>
        <w:rPr>
          <w:rFonts w:ascii="Times New Roman" w:hAnsi="Times New Roman"/>
          <w:sz w:val="24"/>
        </w:rPr>
        <w:t xml:space="preserve">Veronica está especializada en trabajar con organizaciones grandes y sólidas en asociaciones de investigaciones colaborativas, con especial interés en explorar los desafíos de la renovación corporativa y la transformación humana. </w:t>
      </w:r>
      <w:r>
        <w:rPr>
          <w:rFonts w:ascii="Times New Roman" w:hAnsi="Times New Roman"/>
          <w:sz w:val="24"/>
        </w:rPr>
        <w:t xml:space="preserve">Su trabajo más reciente se centró en la recuperación de la confianza tras la crisis financiera, que culminó en un informe para el Chartered Institute of Personnel and Development (CIPD) titulado "Where Has All the Trust Gone?". </w:t>
      </w:r>
      <w:r>
        <w:rPr>
          <w:rFonts w:ascii="Times New Roman" w:hAnsi="Times New Roman"/>
          <w:sz w:val="24"/>
        </w:rPr>
        <w:t xml:space="preserve">En la década de los 90 trabajó con Lynda Gratton en el foro Leading Edge de la London Business School, y más tarde fundó y dirigió el Change Management Consortium (CMC) que estuvo funcionando de 2002 a 2008. </w:t>
      </w:r>
      <w:r>
        <w:rPr>
          <w:rFonts w:ascii="Times New Roman" w:hAnsi="Times New Roman"/>
          <w:sz w:val="24"/>
        </w:rPr>
        <w:t xml:space="preserve">Algunos miembros del CMC fueron GSK, Ernst &amp; Young, GKN, MOD y Kraft. </w:t>
      </w:r>
    </w:p>
    <w:p w14:paraId="453649CF" w14:textId="27E6216D" w:rsidR="00D432E0" w:rsidRPr="006B342E" w:rsidRDefault="003E2524" w:rsidP="00603574">
      <w:pPr>
        <w:rPr>
          <w:rFonts w:ascii="Times New Roman" w:hAnsi="Times New Roman" w:cs="Times New Roman"/>
          <w:sz w:val="24"/>
          <w:szCs w:val="24"/>
          <w:lang/>
        </w:rPr>
      </w:pPr>
      <w:r>
        <w:rPr>
          <w:rFonts w:ascii="Times New Roman" w:hAnsi="Times New Roman"/>
          <w:sz w:val="24"/>
        </w:rPr>
        <w:t xml:space="preserve">Veronica es miembro del Grupo de Trabajo para el Compromiso del Empleado del Gobierno del Reino Unido.  </w:t>
      </w:r>
      <w:r>
        <w:rPr>
          <w:rFonts w:ascii="Times New Roman" w:hAnsi="Times New Roman"/>
          <w:sz w:val="24"/>
        </w:rPr>
        <w:t>Tiene una Licenciatura, una Maestría, un Doctorado y es miembro del Chartered Institute of Personnel and Development.</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EBA6E01" w14:textId="77777777" w:rsidR="00D432E0" w:rsidRPr="006B342E" w:rsidRDefault="00D432E0">
      <w:pPr>
        <w:rPr>
          <w:rFonts w:ascii="Times New Roman" w:hAnsi="Times New Roman" w:cs="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11AF41A" w14:textId="77777777" w:rsidR="00D432E0" w:rsidRPr="006B342E" w:rsidRDefault="00D432E0">
      <w:pPr>
        <w:rPr>
          <w:rFonts w:ascii="Times New Roman" w:hAnsi="Times New Roman" w:cs="Times New Roman"/>
          <w:sz w:val="24"/>
          <w:szCs w:val="24"/>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D432E0" w:rsidRPr="006B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5D"/>
    <w:rsid w:val="00005CCE"/>
    <w:rsid w:val="0004025D"/>
    <w:rsid w:val="000A4AF4"/>
    <w:rsid w:val="003E2524"/>
    <w:rsid w:val="00493FBF"/>
    <w:rsid w:val="00603574"/>
    <w:rsid w:val="006712B9"/>
    <w:rsid w:val="006761B7"/>
    <w:rsid w:val="006B342E"/>
    <w:rsid w:val="007141DC"/>
    <w:rsid w:val="00782F00"/>
    <w:rsid w:val="00982FA9"/>
    <w:rsid w:val="009C2168"/>
    <w:rsid w:val="00BF28CE"/>
    <w:rsid w:val="00BF5EB3"/>
    <w:rsid w:val="00C0470A"/>
    <w:rsid w:val="00C10F77"/>
    <w:rsid w:val="00CF1B44"/>
    <w:rsid w:val="00D432E0"/>
    <w:rsid w:val="00D61051"/>
    <w:rsid w:val="00F766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CAAC4"/>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E0"/>
    <w:rPr>
      <w:color w:val="0000FF" w:themeColor="hyperlink"/>
      <w:u w:val="single"/>
    </w:rPr>
  </w:style>
  <w:style w:type="paragraph" w:styleId="BalloonText">
    <w:name w:val="Balloon Text"/>
    <w:basedOn w:val="Normal"/>
    <w:link w:val="BalloonTextChar"/>
    <w:uiPriority w:val="99"/>
    <w:semiHidden/>
    <w:unhideWhenUsed/>
    <w:rsid w:val="00982F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F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E0"/>
    <w:rPr>
      <w:color w:val="0000FF" w:themeColor="hyperlink"/>
      <w:u w:val="single"/>
    </w:rPr>
  </w:style>
  <w:style w:type="paragraph" w:styleId="BalloonText">
    <w:name w:val="Balloon Text"/>
    <w:basedOn w:val="Normal"/>
    <w:link w:val="BalloonTextChar"/>
    <w:uiPriority w:val="99"/>
    <w:semiHidden/>
    <w:unhideWhenUsed/>
    <w:rsid w:val="00982F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F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Hope Hailey</dc:creator>
  <cp:lastModifiedBy>Ryder, Allison</cp:lastModifiedBy>
  <cp:revision>2</cp:revision>
  <dcterms:created xsi:type="dcterms:W3CDTF">2012-09-10T19:41:00Z</dcterms:created>
  <dcterms:modified xsi:type="dcterms:W3CDTF">2012-09-10T19:41:00Z</dcterms:modified>
</cp:coreProperties>
</file>