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CDB" w:rsidRPr="00235158" w:rsidRDefault="00B37CDB" w:rsidP="00B37CD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A dra. Beverly Kaye é uma autora de best-seller e reconhecida internacionalmente como uma das profissionais mais participativas, bem informadas e práticas no desenvolvimento de carreira, retenção de talentos e mentoring. </w:t>
      </w:r>
      <w:r>
        <w:rPr>
          <w:rFonts w:ascii="Times New Roman" w:hAnsi="Times New Roman"/>
          <w:sz w:val="24"/>
        </w:rPr>
        <w:t xml:space="preserve">Ela é a fundadora e CEO da Career Systems International, cujos clientes incluem muitas das principais empresas listadas na Fortune 500. </w:t>
      </w:r>
      <w:r>
        <w:rPr>
          <w:rFonts w:ascii="Times New Roman" w:hAnsi="Times New Roman"/>
          <w:sz w:val="24"/>
        </w:rPr>
        <w:t xml:space="preserve">É autora do livro “Up Is Not the Only Way” e coautora de “Ame-os ou perca-os: </w:t>
      </w:r>
      <w:r>
        <w:rPr>
          <w:rFonts w:ascii="Times New Roman" w:hAnsi="Times New Roman"/>
          <w:sz w:val="24"/>
        </w:rPr>
        <w:t xml:space="preserve">conservando os bons profissionais de sua equipe” e “Eu amo meu trabalho: </w:t>
      </w:r>
      <w:r>
        <w:rPr>
          <w:rFonts w:ascii="Times New Roman" w:hAnsi="Times New Roman"/>
          <w:sz w:val="24"/>
        </w:rPr>
        <w:t xml:space="preserve">26 maneiras de conquistar suas metas”. </w:t>
      </w:r>
      <w:r>
        <w:rPr>
          <w:rFonts w:ascii="Times New Roman" w:hAnsi="Times New Roman"/>
          <w:sz w:val="24"/>
        </w:rPr>
        <w:t xml:space="preserve">Como palestrante dinâmica e comprometida, as apresentações de Beverly envolvem os participantes, estimulam a aprendizagem e inspiram a ação. </w:t>
      </w:r>
      <w:r>
        <w:rPr>
          <w:rFonts w:ascii="Times New Roman" w:hAnsi="Times New Roman"/>
          <w:sz w:val="24"/>
        </w:rPr>
        <w:t xml:space="preserve">Ela fez doutorado na UCLA e pós-graduação na Sloan School of Management do MIT. 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7CDB" w:rsidRPr="00235158" w:rsidSect="00606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E79"/>
    <w:rsid w:val="000B6E79"/>
    <w:rsid w:val="000D0AD7"/>
    <w:rsid w:val="000E1B1F"/>
    <w:rsid w:val="001A3FFE"/>
    <w:rsid w:val="00235158"/>
    <w:rsid w:val="00464247"/>
    <w:rsid w:val="00480908"/>
    <w:rsid w:val="005B04E3"/>
    <w:rsid w:val="005D4715"/>
    <w:rsid w:val="00606D6E"/>
    <w:rsid w:val="00645902"/>
    <w:rsid w:val="006F66B6"/>
    <w:rsid w:val="00891EDD"/>
    <w:rsid w:val="00960D26"/>
    <w:rsid w:val="00B37CDB"/>
    <w:rsid w:val="00C5663B"/>
    <w:rsid w:val="00CE235A"/>
    <w:rsid w:val="00DB6913"/>
    <w:rsid w:val="00DC5251"/>
    <w:rsid w:val="00E9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CD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CD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9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cp:lastPrinted>2010-02-04T19:41:00Z</cp:lastPrinted>
  <dcterms:created xsi:type="dcterms:W3CDTF">2011-12-16T17:08:00Z</dcterms:created>
  <dcterms:modified xsi:type="dcterms:W3CDTF">2011-12-16T17:08:00Z</dcterms:modified>
</cp:coreProperties>
</file>