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6B" w:rsidRPr="008D3E6B" w:rsidRDefault="008D3E6B" w:rsidP="008D3E6B">
      <w:r>
        <w:t xml:space="preserve">William C. Taylor é um escritor de grande influência, um palestrante e empreendedor que já ajudou a moldar a discussão global sobre as melhores formas de competir, inovar e ser bem-sucedido nos negócios. </w:t>
      </w:r>
      <w:r>
        <w:t xml:space="preserve">Como cofundador e editor fundador da Fast Company, Bill lançou uma revista que já ganhou muitas centenas de prêmios e conquistou leitores executivos e empreendedores em todo o mundo. </w:t>
      </w:r>
      <w:r>
        <w:t xml:space="preserve">Ele é professor no Babson College e coautor de outros três livros sobre estratégia, liderança e inovação. </w:t>
      </w:r>
      <w:r>
        <w:t>Ele escreve um blog sobre gestão para a Harvard Business Review.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D3E6B" w:rsidRDefault="008D3E6B" w:rsidP="008D3E6B">
      <w:pPr/>
    </w:p>
    <w:p w:rsidR="008D3E6B" w:rsidRPr="008D3E6B" w:rsidRDefault="008D3E6B" w:rsidP="008D3E6B">
      <w:r>
        <w:t xml:space="preserve">Bill já escreveu uma coluna sobre negócios regular (“Under New Management”) para o New York Times e uma coluna mensal para o jornal inglês The Guardian. </w:t>
      </w:r>
      <w:r>
        <w:t xml:space="preserve">Seu livro "Praticamente radical: </w:t>
      </w:r>
      <w:r>
        <w:t xml:space="preserve">Meios não tão loucos de transformar sua empresa, reestruturar sua indústria e desafiar a si mesmo” se tornou o manual para a transformação bem-sucedida e um tutorial para implementar uma pauta de mudanças.  </w:t>
      </w:r>
      <w:r>
        <w:t xml:space="preserve">"Praticamente radical" e o livro mais recente dele, “Mavericks no trabalho: </w:t>
      </w:r>
      <w:r>
        <w:t>Por que é que as mentes mais originais ganham nos negócios" desafiam a inteligência convencional e definem o trabalho da liderança em tempos turbulentos.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D3E6B" w:rsidRDefault="008D3E6B" w:rsidP="008D3E6B">
      <w:pPr/>
    </w:p>
    <w:p w:rsidR="00C354EB" w:rsidRPr="008D3E6B" w:rsidRDefault="008D3E6B" w:rsidP="008D3E6B">
      <w:r>
        <w:t>Bill se graduou pela Universidade de Princeton e pela Sloan School of Management do MIT.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8D3E6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6B"/>
    <w:rsid w:val="008C2B9E"/>
    <w:rsid w:val="008D3E6B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E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E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2014-09-19T18:01:00Z</dcterms:created>
  <dcterms:modified xsi:type="dcterms:W3CDTF">2014-09-19T18:01:00Z</dcterms:modified>
</cp:coreProperties>
</file>