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3E" w:rsidRDefault="0081493E" w:rsidP="0081493E">
      <w:pPr>
        <w:pStyle w:val="NormalWeb"/>
      </w:pPr>
      <w:r>
        <w:t>Coach</w:t>
      </w:r>
    </w:p>
    <w:p w:rsidR="0081493E" w:rsidRDefault="0081493E" w:rsidP="0081493E">
      <w:pPr>
        <w:pStyle w:val="NormalWeb"/>
      </w:pPr>
      <w:r>
        <w:rPr>
          <w:b/>
        </w:rPr>
        <w:t xml:space="preserve">Stevenson Carlebach </w:t>
      </w:r>
      <w:r>
        <w:t xml:space="preserve">é um consultor e instrutor de gestão independente que ensina os clientes como se comunicar, negociar e resolver conflitos de modo eficaz. </w:t>
      </w:r>
      <w:r>
        <w:t xml:space="preserve">Ele já trabalhou com várias empresas da Fortune 500, incluindo Goldman Sachs, BP Amoco, IBM e Microsoft. </w:t>
      </w:r>
      <w:r>
        <w:t xml:space="preserve">Suas especialidades incluem gestão de relacionamento estratégico, coaching executivo e conversas difíceis. </w:t>
      </w:r>
      <w:r>
        <w:t>Ele trabalhou com o ministério de educação israelense para desenvolver programas de solução de conflitos para escolas.</w:t>
      </w:r>
    </w:p>
    <w:p w:rsidR="0081493E" w:rsidRDefault="0081493E" w:rsidP="0081493E">
      <w:pPr>
        <w:pStyle w:val="NormalWeb"/>
      </w:pPr>
      <w:r>
        <w:t xml:space="preserve">Antes de se tornar consultor, Stevenson foi professor adjunto e presidente do departamento de teatro do Connecticut College, onde fundou o Holleran Center for Community Action and Public Policy. </w:t>
      </w:r>
      <w:r>
        <w:t xml:space="preserve">O centro acadêmico multidisciplinar visa o ensino, a aprendizagem e a colaboração comunitária. </w:t>
      </w:r>
      <w:r>
        <w:t>Atualmente, ele dá aulas em um curso de mediação e solução de conflitos no programa de Negociação da Harvard Law School.</w:t>
      </w:r>
    </w:p>
    <w:p w:rsidR="0081493E" w:rsidRDefault="0081493E" w:rsidP="0081493E">
      <w:pPr>
        <w:pStyle w:val="NormalWeb"/>
      </w:pPr>
      <w:r>
        <w:t xml:space="preserve">Stevenson tem bacharelado em letras clássicas pela Tufts University e mestrado em belas artes com especialização em direção teatral pela Universidade de Boston. </w:t>
      </w:r>
      <w:r>
        <w:t>Ele é pai de seis filhos.</w:t>
      </w:r>
    </w:p>
    <w:p w:rsidR="0081493E" w:rsidRDefault="0081493E" w:rsidP="0081493E">
      <w:pPr>
        <w:pStyle w:val="NormalWeb"/>
      </w:pPr>
      <w:r>
        <w:t>Atores</w:t>
      </w:r>
    </w:p>
    <w:p w:rsidR="0081493E" w:rsidRDefault="0081493E" w:rsidP="0081493E">
      <w:pPr>
        <w:pStyle w:val="NormalWeb"/>
      </w:pPr>
      <w:r>
        <w:t>Pesquise no Google por "</w:t>
      </w:r>
      <w:r>
        <w:rPr>
          <w:b/>
        </w:rPr>
        <w:t>Mike Morrell</w:t>
      </w:r>
      <w:r>
        <w:t xml:space="preserve">" e aparecerão resultados sobre um político norte-americano, um diretor adjunto da CIA e um místico moderno antes dos resultados de Mike Morrell como ator e improvisador. </w:t>
      </w:r>
      <w:r>
        <w:t xml:space="preserve">Mike pode interpretar qualquer um desses personagens com facilidade. </w:t>
      </w:r>
      <w:r>
        <w:t xml:space="preserve">Ele é criador e editor da peça"Crime Solving Bear" e do popular "DWA Presents", mais conhecido como "The Drinking Show". </w:t>
      </w:r>
      <w:r>
        <w:t>Filmou mais de 100 comerciais e vídeos de treinamento com as mais variadas e diversificadas funções, como mau enfermeiro, mau triturador de papel e mau funcionário.</w:t>
      </w:r>
    </w:p>
    <w:p w:rsidR="0081493E" w:rsidRDefault="0081493E" w:rsidP="0081493E">
      <w:pPr>
        <w:pStyle w:val="NormalWeb"/>
      </w:pPr>
      <w:r>
        <w:t xml:space="preserve">Mike já fez improvisação e stand-up por todos os cantos de Boston, Nova York e Los Angeles. </w:t>
      </w:r>
      <w:r>
        <w:t xml:space="preserve">É membro do elenco da TheatreSports, bem como criador e membro do elenco do espetáculo "UnAuthorized Biography". </w:t>
      </w:r>
      <w:r>
        <w:t>Ele acaba de filmar seu primeiro papel com fala em uma grande produção.</w:t>
      </w:r>
    </w:p>
    <w:p w:rsidR="0081493E" w:rsidRDefault="0081493E" w:rsidP="0081493E">
      <w:pPr>
        <w:pStyle w:val="NormalWeb"/>
      </w:pPr>
      <w:r>
        <w:rPr>
          <w:b/>
        </w:rPr>
        <w:t>Robert Woo</w:t>
      </w:r>
      <w:r>
        <w:t xml:space="preserve"> é gerente de marketing na InsightSquared. </w:t>
      </w:r>
      <w:r>
        <w:t xml:space="preserve">Como um estudante de marketing viral e comédia, a meta dele é misturar esses dois aspectos em cada momento da carreira profissional. </w:t>
      </w:r>
      <w:r>
        <w:t xml:space="preserve">Atualmente, Robert faz comédia improvisada com a Hard Left Productions, além de treinar shows de stand-up na frente do espelho. </w:t>
      </w:r>
      <w:r>
        <w:t>Ele escreve esquetes e séries para a Web, atua em vários comerciais, dirige improvisações e toca guitarra o suficiente para manter os calos nos dedos.</w:t>
      </w:r>
    </w:p>
    <w:p w:rsidR="0081493E" w:rsidRDefault="0081493E" w:rsidP="0081493E">
      <w:pPr>
        <w:pStyle w:val="NormalWeb"/>
      </w:pPr>
      <w:r>
        <w:t>Robert se apresentou em vários festivais em Boston, Lowell, Chicago, Nova York, Providence, Sarasota, Tóquio, Atlanta, Lowell, Vancouver e Austin.</w:t>
      </w:r>
    </w:p>
    <w:p w:rsidR="0081493E" w:rsidRDefault="0081493E" w:rsidP="0081493E">
      <w:pPr>
        <w:pStyle w:val="NormalWeb"/>
      </w:pPr>
      <w:r>
        <w:t>Ele estudou na Tufts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3E"/>
    <w:rsid w:val="0081493E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Macintosh Word</Application>
  <DocSecurity>0</DocSecurity>
  <Lines>17</Lines>
  <Paragraphs>4</Paragraphs>
  <ScaleCrop>false</ScaleCrop>
  <Company>Harvard Business Publishing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2015-07-16T14:08:00Z</dcterms:created>
  <dcterms:modified xsi:type="dcterms:W3CDTF">2015-07-16T14:09:00Z</dcterms:modified>
</cp:coreProperties>
</file>