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20F7" w:rsidRDefault="00071744" w:rsidP="00CD20F7">
      <w:pPr>
        <w:spacing w:line="360" w:lineRule="auto"/>
        <w:ind w:firstLine="720"/>
        <w:jc w:val="both"/>
        <w:rPr>
          <w:rStyle w:val="apple-style-span"/>
          <w:rFonts w:ascii="Times New Roman" w:hAnsi="Times New Roman"/>
          <w:sz w:val="24"/>
        </w:rPr>
      </w:pPr>
      <w:bookmarkStart w:id="0" w:name="_GoBack"/>
      <w:proofErr w:type="spellStart"/>
      <w:r>
        <w:rPr>
          <w:rFonts w:ascii="Times New Roman" w:hAnsi="Times New Roman"/>
          <w:sz w:val="24"/>
        </w:rPr>
        <w:t>Bronwyn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Fryer</w:t>
      </w:r>
      <w:proofErr w:type="spellEnd"/>
      <w:r>
        <w:rPr>
          <w:rFonts w:ascii="Times New Roman" w:hAnsi="Times New Roman"/>
          <w:sz w:val="24"/>
        </w:rPr>
        <w:t xml:space="preserve"> atua como escritora e editora no segmento de negócios e </w:t>
      </w:r>
      <w:proofErr w:type="gramStart"/>
      <w:r>
        <w:rPr>
          <w:rFonts w:ascii="Times New Roman" w:hAnsi="Times New Roman"/>
          <w:sz w:val="24"/>
        </w:rPr>
        <w:t>colabora</w:t>
      </w:r>
      <w:proofErr w:type="gramEnd"/>
      <w:r>
        <w:rPr>
          <w:rFonts w:ascii="Times New Roman" w:hAnsi="Times New Roman"/>
          <w:sz w:val="24"/>
        </w:rPr>
        <w:t xml:space="preserve"> com autoridades na área na produção de livros, artigos e outras publicações. Ela se especializou em comportamento organizacional, economia comportamental, inteligência emocional, psicologia positiva, gestão de carreira e de talento, inovação, gestão da mudança, coaching executivo e liderança de alto desempenho. Antes de se tornar editora assistente, Bronwyn trabalhou durante dez anos como editora sênior da Harvard Business Review. </w:t>
      </w:r>
      <w:r>
        <w:rPr>
          <w:rStyle w:val="apple-style-span"/>
          <w:rFonts w:ascii="Times New Roman" w:hAnsi="Times New Roman"/>
          <w:sz w:val="24"/>
        </w:rPr>
        <w:t xml:space="preserve">Ela trabalhou com centenas de autoridades na área, incluindo o economista comportamental Dan Ariely, autor de “Previsivelmente Irracional”, e o especialista em recrutamento executivo e recursos humanos Claudio Fernández-Aráoz, autor de “Grandes decisões sobre pessoas”. </w:t>
      </w:r>
    </w:p>
    <w:p w:rsidR="00CD20F7" w:rsidRDefault="00071744" w:rsidP="00CD20F7">
      <w:pPr>
        <w:spacing w:line="360" w:lineRule="auto"/>
        <w:ind w:firstLine="720"/>
        <w:jc w:val="both"/>
        <w:rPr>
          <w:rStyle w:val="apple-style-span"/>
          <w:rFonts w:ascii="Times New Roman" w:hAnsi="Times New Roman"/>
          <w:color w:val="333333"/>
          <w:sz w:val="24"/>
        </w:rPr>
      </w:pPr>
      <w:r>
        <w:rPr>
          <w:rStyle w:val="apple-style-span"/>
          <w:rFonts w:ascii="Times New Roman" w:hAnsi="Times New Roman"/>
          <w:color w:val="333333"/>
          <w:sz w:val="24"/>
        </w:rPr>
        <w:t xml:space="preserve">Antes de entrar para a Harvard Business Review, Bronwyn escrevia para jornais e revistas como The New York Times, Newsweek, Fortune e diversas outras publicações. </w:t>
      </w:r>
    </w:p>
    <w:p w:rsidR="00071744" w:rsidRPr="005E6CA7" w:rsidRDefault="00071744" w:rsidP="00CD20F7">
      <w:pPr>
        <w:spacing w:line="360" w:lineRule="auto"/>
        <w:ind w:firstLine="720"/>
        <w:jc w:val="both"/>
        <w:rPr>
          <w:rFonts w:ascii="Times New Roman" w:eastAsia="Times New Roman" w:hAnsi="Times New Roman"/>
          <w:iCs/>
          <w:sz w:val="24"/>
          <w:szCs w:val="24"/>
        </w:rPr>
      </w:pPr>
      <w:r>
        <w:rPr>
          <w:rStyle w:val="apple-style-span"/>
          <w:rFonts w:ascii="Times New Roman" w:hAnsi="Times New Roman"/>
          <w:color w:val="333333"/>
          <w:sz w:val="24"/>
        </w:rPr>
        <w:t>Quanto à formação acadêmica, ela fez bacharelado, mestrado e doutorado em literatura comparada na Universidade da Califórnia em Santa Cruz e em Berkeley. Além disso, ela ministra aulas em cursos de literatura mundial, pensamento crítico e redação.</w:t>
      </w:r>
    </w:p>
    <w:bookmarkEnd w:id="0"/>
    <w:p w:rsidR="00515A9B" w:rsidRPr="005E6CA7" w:rsidRDefault="00CD20F7">
      <w:pPr>
        <w:rPr>
          <w:rFonts w:ascii="Times New Roman" w:hAnsi="Times New Roman"/>
          <w:sz w:val="24"/>
          <w:szCs w:val="24"/>
        </w:rPr>
      </w:pPr>
    </w:p>
    <w:sectPr w:rsidR="00515A9B" w:rsidRPr="005E6CA7" w:rsidSect="001C37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1744"/>
    <w:rsid w:val="00071744"/>
    <w:rsid w:val="001C3798"/>
    <w:rsid w:val="004326A0"/>
    <w:rsid w:val="00464247"/>
    <w:rsid w:val="005E6CA7"/>
    <w:rsid w:val="00C23ADC"/>
    <w:rsid w:val="00CD20F7"/>
    <w:rsid w:val="00DC5251"/>
    <w:rsid w:val="00E006D6"/>
    <w:rsid w:val="00E61983"/>
    <w:rsid w:val="00EB6461"/>
    <w:rsid w:val="00F46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pt-BR" w:bidi="pt-B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1744"/>
    <w:pPr>
      <w:spacing w:after="0" w:line="240" w:lineRule="auto"/>
    </w:pPr>
    <w:rPr>
      <w:rFonts w:ascii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style-span">
    <w:name w:val="apple-style-span"/>
    <w:basedOn w:val="Fontepargpadro"/>
    <w:rsid w:val="0007174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pt-BR" w:bidi="pt-B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1744"/>
    <w:pPr>
      <w:spacing w:after="0" w:line="240" w:lineRule="auto"/>
    </w:pPr>
    <w:rPr>
      <w:rFonts w:ascii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style-span">
    <w:name w:val="apple-style-span"/>
    <w:basedOn w:val="Fontepargpadro"/>
    <w:rsid w:val="000717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Harvard Business School Publishing</Company>
  <LinksUpToDate>false</LinksUpToDate>
  <CharactersWithSpaces>1196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matthews</dc:creator>
  <cp:keywords/>
  <dc:description/>
  <cp:lastModifiedBy>inara</cp:lastModifiedBy>
  <cp:revision>3</cp:revision>
  <dcterms:created xsi:type="dcterms:W3CDTF">2011-12-16T17:10:00Z</dcterms:created>
  <dcterms:modified xsi:type="dcterms:W3CDTF">2016-04-15T20:33:00Z</dcterms:modified>
</cp:coreProperties>
</file>