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AF" w:rsidRPr="00A97CE8" w:rsidRDefault="00E56380" w:rsidP="00CA74A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Ellen Kumata, diretora-gerente da Cambria e líder da coaching na Cambria, tem mais de 20 anos de experiência trabalhando com empresas da revista Fortune 500 e alinhando sistemas de RH para apoiar estratégias empresariais. </w:t>
      </w:r>
      <w:r>
        <w:rPr>
          <w:rFonts w:ascii="Times New Roman" w:hAnsi="Times New Roman"/>
          <w:sz w:val="24"/>
        </w:rPr>
        <w:t xml:space="preserve">Uma reconhecida líder inovadora em coaching executivo, Ellen já deu coaching a executivos seniores em importantes empresas de diferentes setores. </w:t>
      </w:r>
      <w:r>
        <w:rPr>
          <w:rFonts w:ascii="Times New Roman" w:hAnsi="Times New Roman"/>
          <w:sz w:val="24"/>
        </w:rPr>
        <w:t xml:space="preserve">Entre seus clientes, há empresas de consultoria de gestão de serviços financeiros, de produtos de consumo, seguradoras, fabricantes, editoras e empresas de telecomunicação, além da NASA e outros órgãos federais. </w:t>
      </w:r>
      <w:r>
        <w:rPr>
          <w:rFonts w:ascii="Times New Roman" w:hAnsi="Times New Roman"/>
          <w:sz w:val="24"/>
        </w:rPr>
        <w:t xml:space="preserve">Antes de iniciar seus trabalhos na Cambria, Ellen foi diretora da Hay/McBer, onde gerenciou projetos de larga escala de consultoria de recursos humanos. </w:t>
      </w:r>
      <w:r>
        <w:rPr>
          <w:rFonts w:ascii="Times New Roman" w:hAnsi="Times New Roman"/>
          <w:sz w:val="24"/>
        </w:rPr>
        <w:t xml:space="preserve">Ela foi professora titular de direito comercial na Universidade do Estado da Califórnia, em Stanislaus, e professora assistente de direito comercial na Universidade Estadual de Michigan. </w:t>
      </w:r>
      <w:r>
        <w:rPr>
          <w:rFonts w:ascii="Times New Roman" w:hAnsi="Times New Roman"/>
          <w:sz w:val="24"/>
        </w:rPr>
        <w:t xml:space="preserve">Ellen tem bacharelado em psicologia pela Universidade de Michigan, doutorado em direito pela Universidade Estadual de Wayne e mestrado em relações industriais e gestão de pessoal pela London School of Economics and Political Science.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A74AF" w:rsidRPr="00A97CE8" w:rsidSect="002F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52"/>
    <w:rsid w:val="00273838"/>
    <w:rsid w:val="002F3CDA"/>
    <w:rsid w:val="00464247"/>
    <w:rsid w:val="005270A0"/>
    <w:rsid w:val="0097059E"/>
    <w:rsid w:val="00A97CE8"/>
    <w:rsid w:val="00B00ACF"/>
    <w:rsid w:val="00B26F52"/>
    <w:rsid w:val="00BF55F1"/>
    <w:rsid w:val="00CA74AF"/>
    <w:rsid w:val="00CC4A0C"/>
    <w:rsid w:val="00DC5251"/>
    <w:rsid w:val="00E56380"/>
    <w:rsid w:val="00EE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2011-12-16T17:21:00Z</dcterms:created>
  <dcterms:modified xsi:type="dcterms:W3CDTF">2011-12-16T17:21:00Z</dcterms:modified>
</cp:coreProperties>
</file>