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5C" w:rsidRDefault="00E56380" w:rsidP="009462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Ellen </w:t>
      </w:r>
      <w:proofErr w:type="spellStart"/>
      <w:r>
        <w:rPr>
          <w:rFonts w:ascii="Times New Roman" w:hAnsi="Times New Roman"/>
          <w:sz w:val="24"/>
        </w:rPr>
        <w:t>Kumata</w:t>
      </w:r>
      <w:proofErr w:type="spellEnd"/>
      <w:r>
        <w:rPr>
          <w:rFonts w:ascii="Times New Roman" w:hAnsi="Times New Roman"/>
          <w:sz w:val="24"/>
        </w:rPr>
        <w:t xml:space="preserve">, diretora-gerente da Cambria e líder da coaching na Cambria, </w:t>
      </w:r>
      <w:proofErr w:type="gramStart"/>
      <w:r>
        <w:rPr>
          <w:rFonts w:ascii="Times New Roman" w:hAnsi="Times New Roman"/>
          <w:sz w:val="24"/>
        </w:rPr>
        <w:t>tem</w:t>
      </w:r>
      <w:proofErr w:type="gramEnd"/>
      <w:r>
        <w:rPr>
          <w:rFonts w:ascii="Times New Roman" w:hAnsi="Times New Roman"/>
          <w:sz w:val="24"/>
        </w:rPr>
        <w:t xml:space="preserve"> mais de 20 anos de experiência trabalhando com empresas da revista Fortune 500 e alinhando sistemas de RH para apoiar estratégias empresariais. Uma reconhecida líder inovadora em coaching executivo, Ellen já deu coaching a executivos seniores em importantes empresas de diferentes setores. Entre seus clientes, há empresas de consultoria de gestão de serviços financeiros, de produtos de consumo, seguradoras, fabricantes, editoras e empresas de telecomunicação, além da NASA e outros órgãos federais. </w:t>
      </w:r>
    </w:p>
    <w:p w:rsidR="0094625C" w:rsidRDefault="00E56380" w:rsidP="009462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Antes de iniciar seus trabalhos na Cambria, Ellen foi diretora da Hay/McBer, onde gerenciou projetos de larga escala de consultoria de recursos humanos. Ela foi professora titular de direito comercial na Universidade do Estado da Califórnia, em Stanislaus, e professora assistente de direito comercial na Universidade Estadual de Michigan. </w:t>
      </w:r>
    </w:p>
    <w:p w:rsidR="00CA74AF" w:rsidRPr="00A97CE8" w:rsidRDefault="00E56380" w:rsidP="009462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Ellen tem bacharelado em psicologia pela Universidade de Michigan, doutorado em direito pela Universidade Estadual de Wayne e mestrado em relações industriais e gestão de pessoal pela London School of Economics and Political Science. </w:t>
      </w:r>
      <w:bookmarkEnd w:id="0"/>
    </w:p>
    <w:sectPr w:rsidR="00CA74AF" w:rsidRPr="00A97CE8" w:rsidSect="002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2"/>
    <w:rsid w:val="00273838"/>
    <w:rsid w:val="002F3CDA"/>
    <w:rsid w:val="00464247"/>
    <w:rsid w:val="005270A0"/>
    <w:rsid w:val="0094625C"/>
    <w:rsid w:val="0097059E"/>
    <w:rsid w:val="00A97CE8"/>
    <w:rsid w:val="00B00ACF"/>
    <w:rsid w:val="00B26F52"/>
    <w:rsid w:val="00BF55F1"/>
    <w:rsid w:val="00CA74AF"/>
    <w:rsid w:val="00CC4A0C"/>
    <w:rsid w:val="00DC5251"/>
    <w:rsid w:val="00E56380"/>
    <w:rsid w:val="00E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2011-12-16T17:21:00Z</dcterms:created>
  <dcterms:modified xsi:type="dcterms:W3CDTF">2016-04-15T20:48:00Z</dcterms:modified>
</cp:coreProperties>
</file>