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A12D3" w14:textId="21C74ACE" w:rsidR="00D00CAF" w:rsidRPr="004378C8" w:rsidRDefault="00D00CAF" w:rsidP="00D00CAF">
      <w:pPr>
        <w:pStyle w:val="NormalWeb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Gene Daley é um consultor independente que promove oficinas e webcasts nas áreas de liderança, equipes, vendas e eficácia global e virtual. </w:t>
      </w:r>
      <w:r>
        <w:rPr>
          <w:rFonts w:ascii="Times New Roman" w:hAnsi="Times New Roman"/>
          <w:sz w:val="24"/>
        </w:rPr>
        <w:t>Ele atua nas Américas, na Europa, Ásia e Índia, principalmente nos setores de alta tecnologia, ciências da vida, mídia e entretenimento.</w:t>
      </w:r>
    </w:p>
    <w:p w14:paraId="5830F753" w14:textId="4F3396E6" w:rsidR="004378C8" w:rsidRPr="004378C8" w:rsidRDefault="007D52E9" w:rsidP="004378C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Desde 2001, Gene pesquisa e promove webcasts de </w:t>
      </w:r>
      <w:hyperlink r:id="rId5">
        <w:r>
          <w:rPr>
            <w:rStyle w:val="Hyperlink"/>
            <w:rFonts w:ascii="Times New Roman" w:hAnsi="Times New Roman"/>
            <w:sz w:val="24"/>
          </w:rPr>
          <w:t>formação de equipes virtuais</w:t>
        </w:r>
      </w:hyperlink>
      <w:r>
        <w:rPr>
          <w:rFonts w:ascii="Times New Roman" w:hAnsi="Times New Roman"/>
          <w:sz w:val="24"/>
        </w:rPr>
        <w:t xml:space="preserve"> em várias plataformas (incluindo LiveMeeting, Connect Pro, GoToMeeting, WebEx e HPVC) e é um importante recurso para as iniciativas de "Train-the-Trainer" (Formação de instrutores) que deixem os consultores, instrutores e líderes de negócios confortáveis, confiantes e preparados para apresentar e promover encontros virtualmente. </w:t>
      </w:r>
      <w:r>
        <w:rPr>
          <w:rFonts w:ascii="Times New Roman" w:hAnsi="Times New Roman"/>
          <w:sz w:val="24"/>
        </w:rPr>
        <w:t>Ele tem experiência anterior como executivo de contas na Wilson Learning e atuou em vários cargos de atendimento ao cliente, desenvolvimento e gestão de vendas na General Electric.</w:t>
      </w:r>
    </w:p>
    <w:p w14:paraId="698D20B6" w14:textId="77777777" w:rsidR="00D00CAF" w:rsidRDefault="004378C8" w:rsidP="00D00CAF">
      <w:pPr>
        <w:pStyle w:val="NormalWeb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É formado em marketing pela Universidade de Massachusetts, na Isenberg School of Management de Amherst, e tem um MBA da Carlson School of Management da Universidade de Minnesota.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B7AAF95" w14:textId="77777777" w:rsidR="00F3272D" w:rsidRPr="004378C8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378C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AF"/>
    <w:rsid w:val="00166838"/>
    <w:rsid w:val="001C0083"/>
    <w:rsid w:val="004378C8"/>
    <w:rsid w:val="00604762"/>
    <w:rsid w:val="007D52E9"/>
    <w:rsid w:val="00D00CAF"/>
    <w:rsid w:val="00DA0830"/>
    <w:rsid w:val="00F3272D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4CF8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virtualteambuilding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4</cp:revision>
  <dcterms:created xsi:type="dcterms:W3CDTF">2012-04-17T02:18:00Z</dcterms:created>
  <dcterms:modified xsi:type="dcterms:W3CDTF">2012-11-28T20:00:00Z</dcterms:modified>
</cp:coreProperties>
</file>