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6199D" w14:textId="4A575DAD" w:rsidR="00DA4842" w:rsidRPr="00DA4842" w:rsidRDefault="00DA4842" w:rsidP="00DA4842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Jochen Menges é professor universitário de recursos humanos e organizações da Judge Business School da Universidade de Cambridge. </w:t>
      </w:r>
      <w:r>
        <w:rPr>
          <w:rFonts w:ascii="Times New Roman" w:hAnsi="Times New Roman"/>
        </w:rPr>
        <w:t>Seus interesses de pesquisa incluem liderança (especialmente comportamentos de liderança eficazes e interação entre líder e seguidor), gestão de recursos humanos (especialmente sistemas de trabalho de alto desempenho e qualidade do empregador) e o lado emotivo nas organizações.</w:t>
      </w:r>
    </w:p>
    <w:p w14:paraId="45418802" w14:textId="63A24983" w:rsidR="00DA4842" w:rsidRPr="00DA4842" w:rsidRDefault="00DA4842" w:rsidP="00DA4842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Anteriormente, Jochen era pesquisador adjunto no Institute for Leadership and Human Resource Management da Universidade de St. Gallen, na Suíça, e professor visitante na Graduate School of Arts and Science na Universidade de Yale. </w:t>
      </w:r>
      <w:r>
        <w:rPr>
          <w:rFonts w:ascii="Times New Roman" w:hAnsi="Times New Roman"/>
        </w:rPr>
        <w:t xml:space="preserve">Também trabalhou como consultor e instrutor executivo em questões de liderança e recursos humanos. </w:t>
      </w:r>
      <w:r>
        <w:rPr>
          <w:rFonts w:ascii="Times New Roman" w:hAnsi="Times New Roman"/>
        </w:rPr>
        <w:t>Como líder de projeto científico de um estudo de avaliação de qualidade de uma grande instituição, avaliou mais de 450 empresas na Alemanha quanto ao potencial delas para atrair e manter talentos.</w:t>
      </w:r>
    </w:p>
    <w:p w14:paraId="7E0B84BF" w14:textId="77777777" w:rsidR="00DA4842" w:rsidRPr="00DA4842" w:rsidRDefault="00DA4842" w:rsidP="00DA4842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Jochen tem bacharelado e mestrado pela Universidade de Heidelberg e doutorado pela Universidade de St. Gallen.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AF0934B" w14:textId="77777777" w:rsidR="00F3272D" w:rsidRPr="00DA4842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A4842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B55DB"/>
    <w:multiLevelType w:val="multilevel"/>
    <w:tmpl w:val="0746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42"/>
    <w:rsid w:val="00262BA6"/>
    <w:rsid w:val="00A06E25"/>
    <w:rsid w:val="00DA4842"/>
    <w:rsid w:val="00EA4C4A"/>
    <w:rsid w:val="00F3272D"/>
    <w:rsid w:val="00F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4121BD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84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A484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842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A4842"/>
    <w:rPr>
      <w:rFonts w:ascii="Times" w:hAnsi="Times"/>
      <w:b/>
      <w:bCs/>
      <w:sz w:val="27"/>
      <w:szCs w:val="27"/>
    </w:rPr>
  </w:style>
  <w:style w:type="character" w:customStyle="1" w:styleId="light">
    <w:name w:val="light"/>
    <w:basedOn w:val="DefaultParagraphFont"/>
    <w:rsid w:val="00DA4842"/>
  </w:style>
  <w:style w:type="paragraph" w:customStyle="1" w:styleId="titles">
    <w:name w:val="titles"/>
    <w:basedOn w:val="Normal"/>
    <w:rsid w:val="00DA484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qualifications">
    <w:name w:val="qualifications"/>
    <w:basedOn w:val="Normal"/>
    <w:rsid w:val="00DA484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48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B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B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84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A484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842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A4842"/>
    <w:rPr>
      <w:rFonts w:ascii="Times" w:hAnsi="Times"/>
      <w:b/>
      <w:bCs/>
      <w:sz w:val="27"/>
      <w:szCs w:val="27"/>
    </w:rPr>
  </w:style>
  <w:style w:type="character" w:customStyle="1" w:styleId="light">
    <w:name w:val="light"/>
    <w:basedOn w:val="DefaultParagraphFont"/>
    <w:rsid w:val="00DA4842"/>
  </w:style>
  <w:style w:type="paragraph" w:customStyle="1" w:styleId="titles">
    <w:name w:val="titles"/>
    <w:basedOn w:val="Normal"/>
    <w:rsid w:val="00DA484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qualifications">
    <w:name w:val="qualifications"/>
    <w:basedOn w:val="Normal"/>
    <w:rsid w:val="00DA484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48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B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B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2012-09-10T19:36:00Z</dcterms:created>
  <dcterms:modified xsi:type="dcterms:W3CDTF">2012-09-10T19:36:00Z</dcterms:modified>
</cp:coreProperties>
</file>