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04EAC" w14:textId="77777777" w:rsidR="00DB0814" w:rsidRDefault="00DB0814" w:rsidP="00DB0814">
      <w:pPr>
        <w:autoSpaceDE w:val="0"/>
        <w:autoSpaceDN w:val="0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Laurence </w:t>
      </w:r>
      <w:proofErr w:type="spellStart"/>
      <w:r>
        <w:rPr>
          <w:rFonts w:ascii="Times New Roman" w:hAnsi="Times New Roman"/>
          <w:sz w:val="24"/>
        </w:rPr>
        <w:t>Downes</w:t>
      </w:r>
      <w:proofErr w:type="spellEnd"/>
      <w:r>
        <w:rPr>
          <w:rFonts w:ascii="Times New Roman" w:hAnsi="Times New Roman"/>
          <w:sz w:val="24"/>
        </w:rPr>
        <w:t xml:space="preserve"> é presidente do conselho e CEO da New Jersey </w:t>
      </w:r>
      <w:proofErr w:type="spellStart"/>
      <w:r>
        <w:rPr>
          <w:rFonts w:ascii="Times New Roman" w:hAnsi="Times New Roman"/>
          <w:sz w:val="24"/>
        </w:rPr>
        <w:t>Resources</w:t>
      </w:r>
      <w:proofErr w:type="spellEnd"/>
      <w:r>
        <w:rPr>
          <w:rFonts w:ascii="Times New Roman" w:hAnsi="Times New Roman"/>
          <w:sz w:val="24"/>
        </w:rPr>
        <w:t xml:space="preserve"> (NJR) e sua principal subsidiária, a New Jersey Natural </w:t>
      </w:r>
      <w:proofErr w:type="spellStart"/>
      <w:r>
        <w:rPr>
          <w:rFonts w:ascii="Times New Roman" w:hAnsi="Times New Roman"/>
          <w:sz w:val="24"/>
        </w:rPr>
        <w:t>Gas</w:t>
      </w:r>
      <w:proofErr w:type="spellEnd"/>
      <w:r>
        <w:rPr>
          <w:rFonts w:ascii="Times New Roman" w:hAnsi="Times New Roman"/>
          <w:sz w:val="24"/>
        </w:rPr>
        <w:t xml:space="preserve"> (NJNG). A New Jersey </w:t>
      </w:r>
      <w:proofErr w:type="spellStart"/>
      <w:r>
        <w:rPr>
          <w:rFonts w:ascii="Times New Roman" w:hAnsi="Times New Roman"/>
          <w:sz w:val="24"/>
        </w:rPr>
        <w:t>Resources</w:t>
      </w:r>
      <w:proofErr w:type="spellEnd"/>
      <w:r>
        <w:rPr>
          <w:rFonts w:ascii="Times New Roman" w:hAnsi="Times New Roman"/>
          <w:sz w:val="24"/>
        </w:rPr>
        <w:t xml:space="preserve"> está na lista da revista Fortune das 1000 empresas mais ricas, com mais de US$ 3 bilhões de receita anual. A empresa fornece gás natural e serviços de energia limpa a clientes em Nova Jersey e nos estados do litoral, desde o Golfo até a Nova Inglaterra e Canadá. Laurence entrou na NJR em março de 1985 e foi nomeado vice-presidente sênior e diretor financeiro em janeiro de 1990. Em março de 1995, foi eleito presidente e CEO da NJNG e membro do conselho de administração da NJR. Em julho de 1995, foi nomeado presidente e CEO da NJR. Em setembro de 1996, foi nomeado presidente do conselho de administração da NJR. </w:t>
      </w:r>
    </w:p>
    <w:p w14:paraId="48A6FECA" w14:textId="77777777" w:rsidR="00DB0814" w:rsidRDefault="00DB0814" w:rsidP="00DB0814">
      <w:pPr>
        <w:autoSpaceDE w:val="0"/>
        <w:autoSpaceDN w:val="0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É diretor e ex-presidente da American </w:t>
      </w:r>
      <w:proofErr w:type="spellStart"/>
      <w:r>
        <w:rPr>
          <w:rFonts w:ascii="Times New Roman" w:hAnsi="Times New Roman"/>
          <w:sz w:val="24"/>
        </w:rPr>
        <w:t>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Association</w:t>
      </w:r>
      <w:proofErr w:type="spellEnd"/>
      <w:r>
        <w:rPr>
          <w:rFonts w:ascii="Times New Roman" w:hAnsi="Times New Roman"/>
          <w:sz w:val="24"/>
        </w:rPr>
        <w:t xml:space="preserve"> e do Natural </w:t>
      </w:r>
      <w:proofErr w:type="spellStart"/>
      <w:r>
        <w:rPr>
          <w:rFonts w:ascii="Times New Roman" w:hAnsi="Times New Roman"/>
          <w:sz w:val="24"/>
        </w:rPr>
        <w:t>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Council</w:t>
      </w:r>
      <w:proofErr w:type="spellEnd"/>
      <w:r>
        <w:rPr>
          <w:rFonts w:ascii="Times New Roman" w:hAnsi="Times New Roman"/>
          <w:sz w:val="24"/>
        </w:rPr>
        <w:t xml:space="preserve"> e curador da American </w:t>
      </w:r>
      <w:proofErr w:type="spellStart"/>
      <w:r>
        <w:rPr>
          <w:rFonts w:ascii="Times New Roman" w:hAnsi="Times New Roman"/>
          <w:sz w:val="24"/>
        </w:rPr>
        <w:t>Gas</w:t>
      </w:r>
      <w:proofErr w:type="spellEnd"/>
      <w:r>
        <w:rPr>
          <w:rFonts w:ascii="Times New Roman" w:hAnsi="Times New Roman"/>
          <w:sz w:val="24"/>
        </w:rPr>
        <w:t xml:space="preserve"> Foundation. Ele também é ex-presidente e atual membro da comissão da New Jersey </w:t>
      </w:r>
      <w:proofErr w:type="spellStart"/>
      <w:r>
        <w:rPr>
          <w:rFonts w:ascii="Times New Roman" w:hAnsi="Times New Roman"/>
          <w:sz w:val="24"/>
        </w:rPr>
        <w:t>Commission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Higher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Education</w:t>
      </w:r>
      <w:proofErr w:type="spellEnd"/>
      <w:r>
        <w:rPr>
          <w:rFonts w:ascii="Times New Roman" w:hAnsi="Times New Roman"/>
          <w:sz w:val="24"/>
        </w:rPr>
        <w:t>.</w:t>
      </w:r>
    </w:p>
    <w:p w14:paraId="49897136" w14:textId="77777777" w:rsidR="00515A9B" w:rsidRPr="00DB0814" w:rsidRDefault="00DB0814" w:rsidP="00DB0814">
      <w:pPr>
        <w:autoSpaceDE w:val="0"/>
        <w:autoSpaceDN w:val="0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Laurence obteve um bacharelado em administração de empresas em junho de 1979 pelo </w:t>
      </w:r>
      <w:proofErr w:type="spellStart"/>
      <w:r>
        <w:rPr>
          <w:rFonts w:ascii="Times New Roman" w:hAnsi="Times New Roman"/>
          <w:sz w:val="24"/>
        </w:rPr>
        <w:t>Iona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College</w:t>
      </w:r>
      <w:proofErr w:type="spellEnd"/>
      <w:r>
        <w:rPr>
          <w:rFonts w:ascii="Times New Roman" w:hAnsi="Times New Roman"/>
          <w:sz w:val="24"/>
        </w:rPr>
        <w:t>, além de um mestrado em administração de empresas pela mesma faculdade em 1981</w:t>
      </w:r>
      <w:bookmarkStart w:id="0" w:name="_GoBack"/>
      <w:bookmarkEnd w:id="0"/>
    </w:p>
    <w:sectPr w:rsidR="00515A9B" w:rsidRPr="00DB0814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CD"/>
    <w:rsid w:val="002E3941"/>
    <w:rsid w:val="004132BF"/>
    <w:rsid w:val="00464247"/>
    <w:rsid w:val="00527085"/>
    <w:rsid w:val="00742F6A"/>
    <w:rsid w:val="00773260"/>
    <w:rsid w:val="00787376"/>
    <w:rsid w:val="00806907"/>
    <w:rsid w:val="00BB06CD"/>
    <w:rsid w:val="00D349C8"/>
    <w:rsid w:val="00DB0814"/>
    <w:rsid w:val="00DC5251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C3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C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Chen, Jun</cp:lastModifiedBy>
  <cp:revision>3</cp:revision>
  <dcterms:created xsi:type="dcterms:W3CDTF">2011-12-16T17:28:00Z</dcterms:created>
  <dcterms:modified xsi:type="dcterms:W3CDTF">2016-04-29T04:06:00Z</dcterms:modified>
</cp:coreProperties>
</file>