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EF1DC" w14:textId="77777777" w:rsidR="00B24C5E" w:rsidRPr="0013130F" w:rsidRDefault="00B24C5E" w:rsidP="00B24C5E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Nancy Duarte é a diretora executiva da Duarte, Inc., uma agência de design gráfico localizada na Califórnia que tem como foco a consultoria para apresentações. </w:t>
      </w:r>
      <w:r>
        <w:rPr>
          <w:rFonts w:ascii="Times New Roman" w:hAnsi="Times New Roman"/>
        </w:rPr>
        <w:t xml:space="preserve">Nancy tem mais de 20 anos de experiência trabalhando com organizações globais e autoridades de uma série de setores e campos; a Duarte, Inc. criou mais de um quarto de milhão de apresentações para seus clientes. </w:t>
      </w:r>
      <w:r>
        <w:rPr>
          <w:rFonts w:ascii="Times New Roman" w:hAnsi="Times New Roman"/>
        </w:rPr>
        <w:t>Sua equipe também promove oficinas corporativas e públicas sobre como escrever e fazer um storyboard de apresentações eficazes.</w:t>
      </w:r>
    </w:p>
    <w:p w14:paraId="45916E32" w14:textId="2A4C8C31" w:rsidR="00F3272D" w:rsidRPr="0013130F" w:rsidRDefault="00B24C5E" w:rsidP="00873B06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Nancy é a autora de dois livros premiados, "Ressonância: </w:t>
      </w:r>
      <w:r>
        <w:rPr>
          <w:rFonts w:ascii="Times New Roman" w:hAnsi="Times New Roman"/>
        </w:rPr>
        <w:t>apresente histórias visuais que encantem o público",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que passou quase um ano na lista dos 100 livros mais vendidos da negócios, e a "Slide:ology: </w:t>
      </w:r>
      <w:r>
        <w:rPr>
          <w:rFonts w:ascii="Times New Roman" w:hAnsi="Times New Roman"/>
        </w:rPr>
        <w:t xml:space="preserve">A arte e a ciência para criar apresentações que impressionam". </w:t>
      </w:r>
      <w:r>
        <w:rPr>
          <w:rFonts w:ascii="Times New Roman" w:hAnsi="Times New Roman"/>
        </w:rPr>
        <w:t xml:space="preserve">Ela foi destaque na Fortune, Forbes, Fast Company, Wired, no Wall Street Journal, no New York Times, no LA Times e na CNN.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73D55F1" w14:textId="77777777" w:rsidR="00873B06" w:rsidRDefault="00873B06" w:rsidP="00B24C5E">
      <w:pPr>
        <w:rPr>
          <w:rFonts w:ascii="Times New Roman" w:hAnsi="Times New Roman" w:cs="Times New Roman"/>
        </w:rPr>
      </w:pPr>
    </w:p>
    <w:p w14:paraId="07170055" w14:textId="77777777" w:rsidR="00B24C5E" w:rsidRPr="0013130F" w:rsidRDefault="00B24C5E" w:rsidP="00B24C5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Nancy é formada em matemática pela Universidade do Sul do Mississippi e tem MBA pela Anderson School of Management da Universidade da Califórnia, em Los Angeles.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24C5E" w:rsidRPr="0013130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5E"/>
    <w:rsid w:val="000602A0"/>
    <w:rsid w:val="0013130F"/>
    <w:rsid w:val="002858BA"/>
    <w:rsid w:val="00431E31"/>
    <w:rsid w:val="00873B06"/>
    <w:rsid w:val="00B24C5E"/>
    <w:rsid w:val="00DF689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CBF1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8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2013-01-08T17:33:00Z</dcterms:created>
  <dcterms:modified xsi:type="dcterms:W3CDTF">2013-01-08T17:33:00Z</dcterms:modified>
</cp:coreProperties>
</file>