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1C061" w14:textId="77777777" w:rsidR="00530EEA" w:rsidRPr="00A3523F" w:rsidRDefault="00530EEA" w:rsidP="005108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EE355C" w14:textId="2C18EF8A" w:rsidR="00530EEA" w:rsidRPr="00356C0B" w:rsidRDefault="00530EEA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René Carayol é um palestrante de negócios e uma personalidade da mídia que se concentra em liderança, cultura e transformação de negócios. </w:t>
      </w:r>
      <w:r>
        <w:rPr>
          <w:rFonts w:ascii="Times New Roman" w:hAnsi="Times New Roman"/>
        </w:rPr>
        <w:t>Ele é um professor convidado da Cass Business School.</w:t>
      </w:r>
    </w:p>
    <w:p w14:paraId="3181E862" w14:textId="73EDF5BB" w:rsidR="00510860" w:rsidRPr="00356C0B" w:rsidRDefault="00530EEA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René apresenta vários programas de negócio da BBC, incluindo o "Pay off Your Mortgage in 2 Years" (Pague sua hipoteca em 2 anos) e escreveu os livros "Corporate Voodoo" e "My Voodoo". </w:t>
      </w:r>
      <w:r>
        <w:rPr>
          <w:rFonts w:ascii="Times New Roman" w:hAnsi="Times New Roman"/>
        </w:rPr>
        <w:t xml:space="preserve">Ele fala regularmente na BBC Radio 5 Live e foi membro das diretorias da PepsiCo e IPC Media. </w:t>
      </w:r>
      <w:r>
        <w:rPr>
          <w:rFonts w:ascii="Times New Roman" w:hAnsi="Times New Roman"/>
        </w:rPr>
        <w:t>René forneceu suporte em liderança a organizações como a Prime Minister's Strategy Unit, a Home Office e a McKinsey &amp; Company.</w:t>
      </w:r>
    </w:p>
    <w:p w14:paraId="5FBCC8E6" w14:textId="77777777" w:rsidR="00510860" w:rsidRPr="00356C0B" w:rsidRDefault="00510860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René presidiu e discursou em conferências de todos os setores de negócio ao redor do mundo e realizou entrevistas ao vivo com personalidades influentes, que vão de Bill Clinton, Mikhail Gorbachev e Colin Powell a Sven-Göran Eriksson, Sir Bob Geldof e Sir Richard Branson. </w:t>
      </w:r>
    </w:p>
    <w:p w14:paraId="6873FC77" w14:textId="77777777" w:rsidR="00510860" w:rsidRPr="00A3523F" w:rsidRDefault="00510860" w:rsidP="0051086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Em 2004, ele recebeu um MBE pelo excelente serviço prestado à comunidade de negócios. </w:t>
      </w:r>
      <w:r>
        <w:rPr>
          <w:rFonts w:ascii="Times New Roman" w:hAnsi="Times New Roman"/>
          <w:sz w:val="24"/>
        </w:rPr>
        <w:t>Ele é bacharel em economia pela London School of Economics.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4A94410" w14:textId="77777777" w:rsidR="00F3272D" w:rsidRPr="00A3523F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3523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60"/>
    <w:rsid w:val="00136AE7"/>
    <w:rsid w:val="00146023"/>
    <w:rsid w:val="001F5A71"/>
    <w:rsid w:val="00356C0B"/>
    <w:rsid w:val="003A529A"/>
    <w:rsid w:val="00510860"/>
    <w:rsid w:val="00530EEA"/>
    <w:rsid w:val="007516A5"/>
    <w:rsid w:val="009D6DCD"/>
    <w:rsid w:val="00A3523F"/>
    <w:rsid w:val="00D4722A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FDAE3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2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2012-06-07T14:03:00Z</dcterms:created>
  <dcterms:modified xsi:type="dcterms:W3CDTF">2012-06-07T14:03:00Z</dcterms:modified>
</cp:coreProperties>
</file>