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E20670" w:rsidRDefault="00585735" w:rsidP="00266B6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</w:rPr>
        <w:t xml:space="preserve">Sarah Green é editora adjunta na Harvard Business Review. </w:t>
      </w:r>
      <w:r>
        <w:rPr>
          <w:rFonts w:ascii="Times New Roman" w:hAnsi="Times New Roman"/>
          <w:sz w:val="24"/>
        </w:rPr>
        <w:t xml:space="preserve">Além de escrever e editar material para o site HBR.org e a revista impressa, ela gerencia o Harvard Business IdeaCast, que é o podcast sobre gestão mais bem avaliado do iTunes. </w:t>
      </w:r>
      <w:r>
        <w:rPr>
          <w:rFonts w:ascii="Times New Roman" w:hAnsi="Times New Roman"/>
          <w:sz w:val="24"/>
        </w:rPr>
        <w:t xml:space="preserve">Além disso, escreve uma coluna semanal no jornal Boston Metro e também já escreveu para o jornal Boston Globe e para o Boston Phoenix. </w:t>
      </w:r>
      <w:r>
        <w:rPr>
          <w:rFonts w:ascii="Times New Roman" w:hAnsi="Times New Roman"/>
          <w:sz w:val="24"/>
        </w:rPr>
        <w:t xml:space="preserve">Anteriormente, ela trabalhou como pesquisadora para a colunista Ellen Goodman, ganhadora do prêmio Pulitzer. </w:t>
      </w:r>
      <w:r>
        <w:rPr>
          <w:rFonts w:ascii="Times New Roman" w:hAnsi="Times New Roman"/>
          <w:sz w:val="24"/>
        </w:rPr>
        <w:t xml:space="preserve">Sarah é bacharel em literatura inglesa pela Universidade Brown.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E20670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35"/>
    <w:rsid w:val="00186846"/>
    <w:rsid w:val="00266B64"/>
    <w:rsid w:val="00277EEE"/>
    <w:rsid w:val="003D75BB"/>
    <w:rsid w:val="00464247"/>
    <w:rsid w:val="00585735"/>
    <w:rsid w:val="0064485B"/>
    <w:rsid w:val="008C75D8"/>
    <w:rsid w:val="009E52B3"/>
    <w:rsid w:val="00AF6E32"/>
    <w:rsid w:val="00DC5251"/>
    <w:rsid w:val="00E20670"/>
    <w:rsid w:val="00F9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Macintosh Word</Application>
  <DocSecurity>0</DocSecurity>
  <Lines>3</Lines>
  <Paragraphs>1</Paragraphs>
  <ScaleCrop>false</ScaleCrop>
  <Company>Harvard Business School Publishing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2011-12-16T17:34:00Z</dcterms:created>
  <dcterms:modified xsi:type="dcterms:W3CDTF">2011-12-16T17:34:00Z</dcterms:modified>
</cp:coreProperties>
</file>