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C8C" w:rsidRPr="0057404A" w:rsidRDefault="00DD2BBE" w:rsidP="00DD2BB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 xml:space="preserve">Sharon Grady é presidente da The Grady Company, uma empresa de consultoria que </w:t>
      </w:r>
      <w:r>
        <w:rPr>
          <w:rFonts w:ascii="Times New Roman" w:hAnsi="Times New Roman"/>
          <w:color w:val="000000"/>
          <w:sz w:val="24"/>
        </w:rPr>
        <w:t xml:space="preserve">confere aos executivos habilidades de comunicação e gestão de conflitos para impulsionar o sucesso deles como líderes. </w:t>
      </w:r>
      <w:r>
        <w:rPr>
          <w:rFonts w:ascii="Times New Roman" w:hAnsi="Times New Roman"/>
          <w:sz w:val="24"/>
        </w:rPr>
        <w:t xml:space="preserve">Ela é especialista em ensinar indivíduos e grupos a terem sucesso nas complicadas negociações que, normalmente, são evitadas ou gerenciadas de forma ineficaz. </w:t>
      </w:r>
      <w:r>
        <w:rPr>
          <w:rFonts w:ascii="Times New Roman" w:hAnsi="Times New Roman"/>
          <w:sz w:val="24"/>
        </w:rPr>
        <w:t xml:space="preserve">Antes de fundar a The Grady Company, Sharon era consultora da Monitor e da Mercer Management Consulting, além de ter trabalhado como diretora executiva da Interaction Associates, empresa que presta serviços de consultoria colaborativa e formação em liderança em todo o mundo. </w:t>
      </w:r>
      <w:r>
        <w:rPr>
          <w:rFonts w:ascii="Times New Roman" w:hAnsi="Times New Roman"/>
          <w:sz w:val="24"/>
        </w:rPr>
        <w:t xml:space="preserve">Anteriormente, ela trabalhou no congresso dos Estados Unidos como assistente do senador Abraham Ribicoff e como secretária de imprensa da congressista Barbara Kennelly. </w:t>
      </w:r>
      <w:r>
        <w:rPr>
          <w:rFonts w:ascii="Times New Roman" w:hAnsi="Times New Roman"/>
          <w:color w:val="000000"/>
          <w:sz w:val="24"/>
        </w:rPr>
        <w:t xml:space="preserve">Sharon tem bacharelado em inglês pela Wesleyan University e mestrado em administração de empresas pela Harvard Business School. </w:t>
      </w:r>
      <w:r>
        <w:rPr>
          <w:rFonts w:ascii="Times New Roman" w:hAnsi="Times New Roman"/>
          <w:color w:val="000000"/>
          <w:sz w:val="24"/>
        </w:rPr>
        <w:t xml:space="preserve">Ela estudou negociação avançada na Harvard Law School, é mediadora qualificada e fala espanhol fluentemente. </w:t>
      </w:r>
      <w:r>
        <w:rPr>
          <w:rFonts w:ascii="Times New Roman" w:hAnsi="Times New Roman"/>
          <w:color w:val="000000"/>
          <w:sz w:val="24"/>
        </w:rPr>
        <w:t xml:space="preserve">Seu site é </w:t>
      </w:r>
      <w:r>
        <w:rPr>
          <w:rFonts w:ascii="Times New Roman" w:hAnsi="Times New Roman"/>
          <w:sz w:val="24"/>
        </w:rPr>
        <w:t>www.gradycompany.com</w:t>
      </w:r>
      <w:r>
        <w:rPr>
          <w:rFonts w:ascii="Times New Roman" w:hAnsi="Times New Roman"/>
          <w:color w:val="000000"/>
          <w:sz w:val="24"/>
        </w:rPr>
        <w:t>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73C8C" w:rsidRPr="0057404A" w:rsidSect="0057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BE"/>
    <w:rsid w:val="00573C8C"/>
    <w:rsid w:val="0057404A"/>
    <w:rsid w:val="007D0F88"/>
    <w:rsid w:val="00A42EAF"/>
    <w:rsid w:val="00DD2BBE"/>
    <w:rsid w:val="00E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B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B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B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B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Macintosh Word</Application>
  <DocSecurity>0</DocSecurity>
  <Lines>7</Lines>
  <Paragraphs>2</Paragraphs>
  <ScaleCrop>false</ScaleCrop>
  <Company>Harvard Business School Publishing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Ryder, Allison</cp:lastModifiedBy>
  <cp:revision>2</cp:revision>
  <dcterms:created xsi:type="dcterms:W3CDTF">2011-12-16T17:35:00Z</dcterms:created>
  <dcterms:modified xsi:type="dcterms:W3CDTF">2011-12-16T17:35:00Z</dcterms:modified>
</cp:coreProperties>
</file>