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E82" w:rsidRPr="00AF5E82" w:rsidRDefault="00AF5E82" w:rsidP="00291376">
      <w:pPr>
        <w:jc w:val="both"/>
        <w:rPr>
          <w:rFonts w:ascii="Times New Roman" w:eastAsia="Times New Roman" w:hAnsi="Times New Roman" w:cs="Times New Roman"/>
        </w:rPr>
      </w:pPr>
    </w:p>
    <w:p w:rsidR="00AF5E82" w:rsidRPr="00AF5E82" w:rsidRDefault="00AF5E82" w:rsidP="00291376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Sylvia Ann </w:t>
      </w:r>
      <w:proofErr w:type="spellStart"/>
      <w:r>
        <w:rPr>
          <w:rFonts w:ascii="Times New Roman" w:hAnsi="Times New Roman"/>
        </w:rPr>
        <w:t>Hewlett</w:t>
      </w:r>
      <w:proofErr w:type="spellEnd"/>
      <w:r>
        <w:rPr>
          <w:rFonts w:ascii="Times New Roman" w:hAnsi="Times New Roman"/>
        </w:rPr>
        <w:t xml:space="preserve"> é economista e presidente fundadora do Center for </w:t>
      </w:r>
      <w:proofErr w:type="spellStart"/>
      <w:r>
        <w:rPr>
          <w:rFonts w:ascii="Times New Roman" w:hAnsi="Times New Roman"/>
        </w:rPr>
        <w:t>Work</w:t>
      </w:r>
      <w:proofErr w:type="spellEnd"/>
      <w:r>
        <w:rPr>
          <w:rFonts w:ascii="Times New Roman" w:hAnsi="Times New Roman"/>
        </w:rPr>
        <w:t xml:space="preserve">-Life </w:t>
      </w:r>
      <w:proofErr w:type="spellStart"/>
      <w:r>
        <w:rPr>
          <w:rFonts w:ascii="Times New Roman" w:hAnsi="Times New Roman"/>
        </w:rPr>
        <w:t>Policy</w:t>
      </w:r>
      <w:proofErr w:type="spellEnd"/>
      <w:r>
        <w:rPr>
          <w:rFonts w:ascii="Times New Roman" w:hAnsi="Times New Roman"/>
        </w:rPr>
        <w:t xml:space="preserve"> (CWLP), um grupo de pesquisa com sede em Manhattan. Além disso, dirige o programa de gênero e políticas na </w:t>
      </w:r>
      <w:proofErr w:type="spellStart"/>
      <w:r>
        <w:rPr>
          <w:rFonts w:ascii="Times New Roman" w:hAnsi="Times New Roman"/>
        </w:rPr>
        <w:t>School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International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Affairs</w:t>
      </w:r>
      <w:proofErr w:type="spellEnd"/>
      <w:r>
        <w:rPr>
          <w:rFonts w:ascii="Times New Roman" w:hAnsi="Times New Roman"/>
        </w:rPr>
        <w:t xml:space="preserve"> da Universidade de Columbia. É autora de dez artigos da Harvard Business </w:t>
      </w:r>
      <w:proofErr w:type="spellStart"/>
      <w:r>
        <w:rPr>
          <w:rFonts w:ascii="Times New Roman" w:hAnsi="Times New Roman"/>
        </w:rPr>
        <w:t>Review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blogueira</w:t>
      </w:r>
      <w:proofErr w:type="spellEnd"/>
      <w:r>
        <w:rPr>
          <w:rFonts w:ascii="Times New Roman" w:hAnsi="Times New Roman"/>
        </w:rPr>
        <w:t xml:space="preserve"> de destaque no Harvard Business Online.</w:t>
      </w:r>
    </w:p>
    <w:p w:rsidR="00AF5E82" w:rsidRPr="00AF5E82" w:rsidRDefault="00AF5E82" w:rsidP="00291376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Sylvia é especialista em política de gênero e local de trabalho, bem como uma renomada conferencista internacional. Proferiu a palestra de abertura do Dia Internacional da Mulher no FMI, fez um discurso de destaque no evento </w:t>
      </w:r>
      <w:proofErr w:type="spellStart"/>
      <w:r>
        <w:rPr>
          <w:rFonts w:ascii="Times New Roman" w:hAnsi="Times New Roman"/>
        </w:rPr>
        <w:t>Emerging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Markets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Leadership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Summit</w:t>
      </w:r>
      <w:proofErr w:type="spellEnd"/>
      <w:r>
        <w:rPr>
          <w:rFonts w:ascii="Times New Roman" w:hAnsi="Times New Roman"/>
        </w:rPr>
        <w:t xml:space="preserve"> da Pfizer, em Dubai, e discursou na Casa Branca. </w:t>
      </w:r>
    </w:p>
    <w:p w:rsidR="00AF5E82" w:rsidRPr="00AF5E82" w:rsidRDefault="00AF5E82" w:rsidP="00291376">
      <w:pPr>
        <w:ind w:firstLine="720"/>
        <w:jc w:val="both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/>
        </w:rPr>
        <w:t>Sylvia é autora de onze livros, incluindo "</w:t>
      </w:r>
      <w:proofErr w:type="spellStart"/>
      <w:r>
        <w:rPr>
          <w:rFonts w:ascii="Times New Roman" w:hAnsi="Times New Roman"/>
        </w:rPr>
        <w:t>Winning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War for </w:t>
      </w:r>
      <w:proofErr w:type="spellStart"/>
      <w:r>
        <w:rPr>
          <w:rFonts w:ascii="Times New Roman" w:hAnsi="Times New Roman"/>
        </w:rPr>
        <w:t>Talent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Emerging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Markets</w:t>
      </w:r>
      <w:proofErr w:type="spellEnd"/>
      <w:r>
        <w:rPr>
          <w:rFonts w:ascii="Times New Roman" w:hAnsi="Times New Roman"/>
        </w:rPr>
        <w:t>", que destaca a importância do recrutamento de mulheres nos países em desenvolvimento. Graduou-se na Universidade de Cambridge e tem doutorado em economia pela Universidade de Londres.</w:t>
      </w:r>
    </w:p>
    <w:p w:rsidR="00AF5E82" w:rsidRPr="00AF5E82" w:rsidRDefault="00AF5E82" w:rsidP="0029137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:rsidR="00F3272D" w:rsidRPr="00AF5E82" w:rsidRDefault="00F3272D">
      <w:pPr>
        <w:rPr>
          <w:rFonts w:ascii="Times New Roman" w:hAnsi="Times New Roman" w:cs="Times New Roman"/>
        </w:rPr>
      </w:pPr>
    </w:p>
    <w:sectPr w:rsidR="00F3272D" w:rsidRPr="00AF5E82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82"/>
    <w:rsid w:val="00291376"/>
    <w:rsid w:val="0057162C"/>
    <w:rsid w:val="00AF5E8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E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E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inara</cp:lastModifiedBy>
  <cp:revision>3</cp:revision>
  <dcterms:created xsi:type="dcterms:W3CDTF">2015-07-17T23:04:00Z</dcterms:created>
  <dcterms:modified xsi:type="dcterms:W3CDTF">2016-04-15T23:28:00Z</dcterms:modified>
</cp:coreProperties>
</file>