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80B" w:rsidRDefault="0020280B" w:rsidP="0020280B">
      <w:pPr>
        <w:pStyle w:val="NormalWeb"/>
        <w:shd w:val="clear" w:color="auto" w:fill="FFFFFF"/>
        <w:rPr>
          <w:rFonts w:ascii="SimSun" w:hAnsi="SimSun" w:cs="SimSun"/>
          <w:color w:val="333333"/>
          <w:sz w:val="23"/>
          <w:szCs w:val="23"/>
          <w:lang/>
        </w:rPr>
      </w:pPr>
      <w:r>
        <w:rPr>
          <w:rFonts w:ascii="SimSun" w:hAnsi="SimSun"/>
          <w:color w:val="333333"/>
          <w:sz w:val="23"/>
        </w:rPr>
        <w:t>Allison Rimm 是麻省综合医院的战略规划和信息管理高级副总裁。</w:t>
      </w:r>
      <w:r>
        <w:rPr>
          <w:rFonts w:ascii="SimSun" w:hAnsi="SimSun"/>
          <w:color w:val="333333"/>
          <w:sz w:val="23"/>
        </w:rPr>
        <w:t xml:space="preserve">除了从事医院工作以外，她还是 Allison Rimm and Associates, LLC 的总裁兼首席执行官，向寻求利用员工能力的组织提供辅导和管理咨询服务。 </w:t>
      </w:r>
    </w:p>
    <w:p w:rsidR="0020280B" w:rsidRDefault="0020280B" w:rsidP="0020280B">
      <w:pPr>
        <w:pStyle w:val="NormalWeb"/>
        <w:shd w:val="clear" w:color="auto" w:fill="FFFFFF"/>
        <w:rPr>
          <w:rFonts w:ascii="SimSun" w:hAnsi="SimSun" w:cs="SimSun"/>
          <w:color w:val="333333"/>
          <w:sz w:val="23"/>
          <w:szCs w:val="23"/>
          <w:lang/>
        </w:rPr>
      </w:pPr>
      <w:r>
        <w:rPr>
          <w:rFonts w:ascii="SimSun" w:hAnsi="SimSun"/>
          <w:color w:val="333333"/>
          <w:sz w:val="23"/>
        </w:rPr>
        <w:t xml:space="preserve">她的咨询工作重点关注如何让员工的技能、才干和热情更好地满足组织的需要，以推动企业达到良好的绩效和创建致力于共同使命的团队。 </w:t>
      </w:r>
    </w:p>
    <w:p w:rsidR="0020280B" w:rsidRDefault="0020280B" w:rsidP="0020280B">
      <w:pPr>
        <w:pStyle w:val="NormalWeb"/>
        <w:shd w:val="clear" w:color="auto" w:fill="FFFFFF"/>
        <w:rPr>
          <w:rFonts w:ascii="SimSun" w:hAnsi="SimSun" w:cs="SimSun"/>
          <w:color w:val="333333"/>
          <w:sz w:val="23"/>
          <w:szCs w:val="23"/>
          <w:lang/>
        </w:rPr>
      </w:pPr>
      <w:r>
        <w:rPr>
          <w:rFonts w:ascii="SimSun" w:hAnsi="SimSun"/>
          <w:color w:val="333333"/>
          <w:sz w:val="23"/>
        </w:rPr>
        <w:t>Allison 将她对教学和辅导的热情与执行能力融合在一起，创建了“Business of Life”研讨会。</w:t>
      </w:r>
      <w:r>
        <w:rPr>
          <w:rFonts w:ascii="SimSun" w:hAnsi="SimSun"/>
          <w:color w:val="333333"/>
          <w:sz w:val="23"/>
        </w:rPr>
        <w:t>这些经验式研讨会教导参与者如何应用战略规划的原理去实现他们的个人和职业目标。</w:t>
      </w:r>
      <w:r>
        <w:rPr>
          <w:rFonts w:ascii="SimSun" w:hAnsi="SimSun"/>
          <w:color w:val="333333"/>
          <w:sz w:val="23"/>
        </w:rPr>
        <w:t>她的网站地址是 http://www.allisonrimm.com。</w:t>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rsidR="00F46F52" w:rsidRDefault="00F46F52">
      <w:pPr/>
      <w:bookmarkStart w:id="0" w:name="_GoBack"/>
      <w:bookmarkEnd w:id="0"/>
    </w:p>
    <w:sectP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rsidR="00F4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B"/>
    <w:rsid w:val="0020280B"/>
    <w:rsid w:val="00F4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20413-D5C4-4764-9FAF-D0C5D59C8297}"/>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xmlns:w15="http://schemas.microsoft.com/office/word/2012/wordml">
    <w:rPrDefault>
      <w:rPr>
        <w:rFonts w:asciiTheme="minorHAnsi" w:eastAsiaTheme="minorHAnsi" w:hAnsiTheme="minorHAnsi" w:cstheme="minorBidi"/>
        <w:sz w:val="22"/>
        <w:szCs w:val="22"/>
        <w:lang w:val="zh-CN" w:eastAsia="zh-CN" w:bidi="zh-CN"/>
      </w:rPr>
    </w:rPrDefault>
    <w:pPrDefault>
      <w:pPr>
        <w:spacing w:after="160" w:line="259" w:lineRule="auto"/>
      </w:pPr>
    </w:pPrDefault>
  </w:docDefaults>
  <w:latentStyles xmlns:w15="http://schemas.microsoft.com/office/word/2012/wordml"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xmlns:w15="http://schemas.microsoft.com/office/word/2012/wordml" w:type="paragraph" w:default="1" w:styleId="Normal">
    <w:name w:val="Normal"/>
    <w:qFormat/>
  </w:style>
  <w:style xmlns:w15="http://schemas.microsoft.com/office/word/2012/wordml" w:type="character" w:default="1" w:styleId="DefaultParagraphFont">
    <w:name w:val="Default Paragraph Font"/>
    <w:uiPriority w:val="1"/>
    <w:semiHidden/>
    <w:unhideWhenUsed/>
  </w:style>
  <w:style xmlns:w15="http://schemas.microsoft.com/office/word/2012/wordml" w:type="table" w:default="1" w:styleId="TableNormal">
    <w:name w:val="Normal Table"/>
    <w:uiPriority w:val="99"/>
    <w:semiHidden/>
    <w:unhideWhenUsed/>
    <w:tblPr>
      <w:tblInd w:w="0" w:type="dxa"/>
      <w:tblCellMar>
        <w:top w:w="0" w:type="dxa"/>
        <w:left w:w="108" w:type="dxa"/>
        <w:bottom w:w="0" w:type="dxa"/>
        <w:right w:w="108" w:type="dxa"/>
      </w:tblCellMar>
    </w:tblPr>
  </w:style>
  <w:style xmlns:w15="http://schemas.microsoft.com/office/word/2012/wordml" w:type="numbering" w:default="1" w:styleId="NoList">
    <w:name w:val="No List"/>
    <w:uiPriority w:val="99"/>
    <w:semiHidden/>
    <w:unhideWhenUsed/>
  </w:style>
  <w:style xmlns:w15="http://schemas.microsoft.com/office/word/2012/wordml" w:type="paragraph" w:styleId="NormalWeb">
    <w:name w:val="Normal (Web)"/>
    <w:basedOn w:val="Normal"/>
    <w:uiPriority w:val="99"/>
    <w:semiHidden/>
    <w:unhideWhenUsed/>
    <w:rsid w:val="0020280B"/>
    <w:pPr>
      <w:spacing w:after="165"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70442">
      <w:bodyDiv w:val="1"/>
      <w:marLeft w:val="0"/>
      <w:marRight w:val="0"/>
      <w:marTop w:val="0"/>
      <w:marBottom w:val="0"/>
      <w:divBdr>
        <w:top w:val="none" w:sz="0" w:space="0" w:color="auto"/>
        <w:left w:val="none" w:sz="0" w:space="0" w:color="auto"/>
        <w:bottom w:val="none" w:sz="0" w:space="0" w:color="auto"/>
        <w:right w:val="none" w:sz="0" w:space="0" w:color="auto"/>
      </w:divBdr>
      <w:divsChild>
        <w:div w:id="1748917572">
          <w:marLeft w:val="0"/>
          <w:marRight w:val="0"/>
          <w:marTop w:val="0"/>
          <w:marBottom w:val="0"/>
          <w:divBdr>
            <w:top w:val="none" w:sz="0" w:space="0" w:color="auto"/>
            <w:left w:val="none" w:sz="0" w:space="0" w:color="auto"/>
            <w:bottom w:val="none" w:sz="0" w:space="0" w:color="auto"/>
            <w:right w:val="none" w:sz="0" w:space="0" w:color="auto"/>
          </w:divBdr>
          <w:divsChild>
            <w:div w:id="1211768873">
              <w:marLeft w:val="0"/>
              <w:marRight w:val="0"/>
              <w:marTop w:val="0"/>
              <w:marBottom w:val="0"/>
              <w:divBdr>
                <w:top w:val="none" w:sz="0" w:space="0" w:color="auto"/>
                <w:left w:val="none" w:sz="0" w:space="0" w:color="auto"/>
                <w:bottom w:val="none" w:sz="0" w:space="0" w:color="auto"/>
                <w:right w:val="none" w:sz="0" w:space="0" w:color="auto"/>
              </w:divBdr>
              <w:divsChild>
                <w:div w:id="1729304346">
                  <w:marLeft w:val="0"/>
                  <w:marRight w:val="0"/>
                  <w:marTop w:val="0"/>
                  <w:marBottom w:val="0"/>
                  <w:divBdr>
                    <w:top w:val="none" w:sz="0" w:space="0" w:color="auto"/>
                    <w:left w:val="none" w:sz="0" w:space="0" w:color="auto"/>
                    <w:bottom w:val="none" w:sz="0" w:space="0" w:color="auto"/>
                    <w:right w:val="none" w:sz="0" w:space="0" w:color="auto"/>
                  </w:divBdr>
                  <w:divsChild>
                    <w:div w:id="1952859187">
                      <w:marLeft w:val="0"/>
                      <w:marRight w:val="0"/>
                      <w:marTop w:val="0"/>
                      <w:marBottom w:val="0"/>
                      <w:divBdr>
                        <w:top w:val="none" w:sz="0" w:space="0" w:color="auto"/>
                        <w:left w:val="none" w:sz="0" w:space="0" w:color="auto"/>
                        <w:bottom w:val="none" w:sz="0" w:space="0" w:color="auto"/>
                        <w:right w:val="none" w:sz="0" w:space="0" w:color="auto"/>
                      </w:divBdr>
                      <w:divsChild>
                        <w:div w:id="248466791">
                          <w:marLeft w:val="0"/>
                          <w:marRight w:val="0"/>
                          <w:marTop w:val="0"/>
                          <w:marBottom w:val="0"/>
                          <w:divBdr>
                            <w:top w:val="none" w:sz="0" w:space="0" w:color="auto"/>
                            <w:left w:val="none" w:sz="0" w:space="0" w:color="auto"/>
                            <w:bottom w:val="none" w:sz="0" w:space="0" w:color="auto"/>
                            <w:right w:val="none" w:sz="0" w:space="0" w:color="auto"/>
                          </w:divBdr>
                          <w:divsChild>
                            <w:div w:id="1231887536">
                              <w:marLeft w:val="0"/>
                              <w:marRight w:val="0"/>
                              <w:marTop w:val="0"/>
                              <w:marBottom w:val="0"/>
                              <w:divBdr>
                                <w:top w:val="none" w:sz="0" w:space="0" w:color="auto"/>
                                <w:left w:val="none" w:sz="0" w:space="0" w:color="auto"/>
                                <w:bottom w:val="none" w:sz="0" w:space="0" w:color="auto"/>
                                <w:right w:val="none" w:sz="0" w:space="0" w:color="auto"/>
                              </w:divBdr>
                              <w:divsChild>
                                <w:div w:id="1925873451">
                                  <w:marLeft w:val="0"/>
                                  <w:marRight w:val="0"/>
                                  <w:marTop w:val="0"/>
                                  <w:marBottom w:val="0"/>
                                  <w:divBdr>
                                    <w:top w:val="none" w:sz="0" w:space="0" w:color="auto"/>
                                    <w:left w:val="none" w:sz="0" w:space="0" w:color="auto"/>
                                    <w:bottom w:val="none" w:sz="0" w:space="0" w:color="auto"/>
                                    <w:right w:val="none" w:sz="0" w:space="0" w:color="auto"/>
                                  </w:divBdr>
                                  <w:divsChild>
                                    <w:div w:id="377366347">
                                      <w:marLeft w:val="0"/>
                                      <w:marRight w:val="0"/>
                                      <w:marTop w:val="0"/>
                                      <w:marBottom w:val="0"/>
                                      <w:divBdr>
                                        <w:top w:val="none" w:sz="0" w:space="0" w:color="auto"/>
                                        <w:left w:val="none" w:sz="0" w:space="0" w:color="auto"/>
                                        <w:bottom w:val="none" w:sz="0" w:space="0" w:color="auto"/>
                                        <w:right w:val="none" w:sz="0" w:space="0" w:color="auto"/>
                                      </w:divBdr>
                                      <w:divsChild>
                                        <w:div w:id="945962963">
                                          <w:marLeft w:val="0"/>
                                          <w:marRight w:val="0"/>
                                          <w:marTop w:val="0"/>
                                          <w:marBottom w:val="0"/>
                                          <w:divBdr>
                                            <w:top w:val="none" w:sz="0" w:space="0" w:color="auto"/>
                                            <w:left w:val="none" w:sz="0" w:space="0" w:color="auto"/>
                                            <w:bottom w:val="none" w:sz="0" w:space="0" w:color="auto"/>
                                            <w:right w:val="none" w:sz="0" w:space="0" w:color="auto"/>
                                          </w:divBdr>
                                          <w:divsChild>
                                            <w:div w:id="763065817">
                                              <w:marLeft w:val="0"/>
                                              <w:marRight w:val="0"/>
                                              <w:marTop w:val="0"/>
                                              <w:marBottom w:val="0"/>
                                              <w:divBdr>
                                                <w:top w:val="none" w:sz="0" w:space="0" w:color="auto"/>
                                                <w:left w:val="none" w:sz="0" w:space="0" w:color="auto"/>
                                                <w:bottom w:val="none" w:sz="0" w:space="0" w:color="auto"/>
                                                <w:right w:val="none" w:sz="0" w:space="0" w:color="auto"/>
                                              </w:divBdr>
                                              <w:divsChild>
                                                <w:div w:id="1001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panose="020F0302020204030204"/>
        <a:ea typeface="SimSun"/>
        <a:cs typeface="SimSun"/>
      </a:majorFont>
      <a:minorFont>
        <a:latin typeface="SimSun" panose="020F0502020204030204"/>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Mailua</dc:creator>
  <cp:keywords/>
  <dc:description/>
  <cp:lastModifiedBy>Holland, Mailua</cp:lastModifiedBy>
  <cp:revision>1</cp:revision>
  <dcterms:created xsi:type="dcterms:W3CDTF">2016-04-29T14:09:00Z</dcterms:created>
  <dcterms:modified xsi:type="dcterms:W3CDTF">2016-04-29T14:09:00Z</dcterms:modified>
</cp:coreProperties>
</file>