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D37C2" w14:textId="77777777" w:rsidR="00BD7A9C" w:rsidRPr="00BD7A9C" w:rsidRDefault="00BD7A9C" w:rsidP="00BD7A9C">
      <w:r>
        <w:t>Anoop Chaturvedi 是 World Anti-aging Network 的首席执行官、Anti-aging Medicine and Research 的创始人兼总裁以及 Nucerity International, Inc. 的科学顾问，后者是一家全球抗衰老和化妆消费品公司。</w:t>
      </w:r>
    </w:p>
    <w:p w14:paraId="2E70FAE0" w14:textId="77777777" w:rsidR="00BD7A9C" w:rsidRPr="00BD7A9C" w:rsidRDefault="00BD7A9C" w:rsidP="00BD7A9C">
      <w:r>
        <w:t>作为一名麻醉师，Anoop 的研究侧重点使其坚信纠正激素失衡治疗。</w:t>
      </w:r>
      <w:r>
        <w:t>对于治疗和预防衰老相关症状的天然激素，他在美国和国外的抗衰老会议和公共论坛上作了大量发言。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F551E58" w14:textId="77777777" w:rsidR="00BD7A9C" w:rsidRPr="00BD7A9C" w:rsidRDefault="00BD7A9C" w:rsidP="00BD7A9C">
      <w:pPr/>
    </w:p>
    <w:p w14:paraId="3F79EDEF" w14:textId="77777777" w:rsidR="00C354EB" w:rsidRDefault="00BD7A9C">
      <w:r>
        <w:t>Anoop 从印度米勒杰政府医学院获得了医学学位，他还在该校完成了麻醉学的研究生学业。</w:t>
      </w:r>
      <w:r>
        <w:t>他还获得了巴拿马国际大学的教育学博士学位，以及蒙特塞拉特科学、艺术与技术大学的荣誉医学博士学位。</w:t>
      </w:r>
      <w:r>
        <w:t>他在哈佛商学院学习过综合管理、商务和贸易课程。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A9C"/>
    <w:rsid w:val="002869CE"/>
    <w:rsid w:val="00BD7A9C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2E5222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Macintosh Word</Application>
  <DocSecurity>0</DocSecurity>
  <Lines>6</Lines>
  <Paragraphs>1</Paragraphs>
  <ScaleCrop>false</ScaleCrop>
  <Company>Harvard Business Publishing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2014-09-29T16:18:00Z</dcterms:created>
  <dcterms:modified xsi:type="dcterms:W3CDTF">2014-09-29T16:19:00Z</dcterms:modified>
</cp:coreProperties>
</file>