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辅导员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b w:val="1"/>
        </w:rPr>
        <w:t xml:space="preserve">Audrey J. Lee </w:t>
      </w:r>
      <w:r>
        <w:t>是咨询公司 Perspectiva 的波士顿负责人。</w:t>
      </w:r>
      <w:r>
        <w:rPr>
          <w:rFonts w:ascii="SimSun" w:hAnsi="SimSun"/>
          <w:sz w:val="20"/>
        </w:rPr>
        <w:t>她是一名富有经验的培训师，专注于沟通、多元化问题和冲突管理。</w:t>
      </w:r>
      <w:r>
        <w:rPr>
          <w:rFonts w:ascii="SimSun" w:hAnsi="SimSun"/>
          <w:sz w:val="20"/>
        </w:rPr>
        <w:t>作为认证调解人，Audrey 帮助客户成功地管理重要关系。</w:t>
      </w:r>
      <w:r>
        <w:rPr>
          <w:rFonts w:ascii="SimSun" w:hAnsi="SimSun"/>
          <w:sz w:val="20"/>
        </w:rPr>
        <w:t>她过去的客户包括诺和诺德公司、德意志银行和伊利诺伊州最高法院，她为这些客户设计并讲授多元化、沟通技巧和职业化课程。</w:t>
      </w:r>
      <w:r>
        <w:rPr>
          <w:rFonts w:ascii="SimSun" w:hAnsi="SimSun"/>
          <w:sz w:val="20"/>
        </w:rPr>
        <w:t>Perspectiva 与哈佛谈判项目拥有长期合作关系，该项目致力于通过真实世界的冲突干预，不断改进谈判技巧。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在加入 Perspectiva 前，Audrey 曾在芝加哥 Winston &amp; Strawn 律师事务所和纽约 Davis Polk &amp; Warwell 律师事务所担任知识产权和诉讼律师。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她现居住在波士顿，是哈佛谈判研究所和马萨诸塞大学波士顿分校的讲师。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她毕业于哈佛学院和哈佛法学院。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演员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通过谷歌搜索“</w:t>
      </w:r>
      <w:r>
        <w:rPr>
          <w:rFonts w:ascii="SimSun" w:hAnsi="SimSun"/>
          <w:b/>
          <w:sz w:val="20"/>
        </w:rPr>
        <w:t>Mike Morrell</w:t>
      </w:r>
      <w:r>
        <w:rPr>
          <w:rFonts w:ascii="SimSun" w:hAnsi="SimSun"/>
          <w:sz w:val="20"/>
        </w:rPr>
        <w:t>”，排在美国政治家、中情局副局长和当代神秘主义者后面的，便是一位演员兼即兴表演家。</w:t>
      </w:r>
      <w:r>
        <w:rPr>
          <w:rFonts w:ascii="SimSun" w:hAnsi="SimSun"/>
          <w:sz w:val="20"/>
        </w:rPr>
        <w:t>所有这些人物都是演员 Mike 可以轻松扮演的角色。</w:t>
      </w:r>
      <w:r>
        <w:rPr>
          <w:rFonts w:ascii="SimSun" w:hAnsi="SimSun"/>
          <w:sz w:val="20"/>
        </w:rPr>
        <w:t>他是《Crime Solving Bear》和热门《DWA Presents》（以“The Drinking Show”更为人熟知）的制作人/导演。</w:t>
      </w:r>
      <w:r>
        <w:rPr>
          <w:rFonts w:ascii="SimSun" w:hAnsi="SimSun"/>
          <w:sz w:val="20"/>
        </w:rPr>
        <w:t>他出演过超过 100 个广告和培训视频，饰演过态度恶劣的护士、表现糟糕的碎纸工和不良员工等各种各样的角色。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Mike 在波士顿、纽约和洛杉矶各地进行过即兴表演和单口秀。</w:t>
      </w:r>
      <w:r>
        <w:rPr>
          <w:rFonts w:ascii="SimSun" w:hAnsi="SimSun"/>
          <w:sz w:val="20"/>
        </w:rPr>
        <w:t>他是 TheartreSports 的演职人员以及才艺秀《UnAuthorized Biography》的制作人兼演员。</w:t>
      </w:r>
      <w:r>
        <w:rPr>
          <w:rFonts w:ascii="SimSun" w:hAnsi="SimSun"/>
          <w:sz w:val="20"/>
        </w:rPr>
        <w:t>他刚刚在一部大制作中出演了其首个对话角色。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b/>
          <w:sz w:val="20"/>
        </w:rPr>
        <w:t xml:space="preserve">Cheryl Singleton </w:t>
      </w:r>
      <w:r>
        <w:t>成为戏剧专家已有多年的时间。</w:t>
      </w:r>
      <w:r>
        <w:rPr>
          <w:rFonts w:ascii="SimSun" w:hAnsi="SimSun"/>
          <w:sz w:val="20"/>
        </w:rPr>
        <w:t>她是 ImprovBoston 剧院 The Robert Cycle（莎士比亚即兴表演）的成员。</w:t>
      </w:r>
      <w:r>
        <w:rPr>
          <w:rFonts w:ascii="SimSun" w:hAnsi="SimSun"/>
          <w:sz w:val="20"/>
        </w:rPr>
        <w:t>她还担任新英格兰剧院界服务组织 StageSource 的委员会副主席。</w:t>
      </w:r>
      <w:r>
        <w:rPr>
          <w:rFonts w:ascii="SimSun" w:hAnsi="SimSun"/>
          <w:sz w:val="20"/>
        </w:rPr>
        <w:t>她也是演员权益协会成员。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Cherly 现担任纽约格林威治村一家小型戏剧公司的业务经理。</w:t>
      </w:r>
      <w:r>
        <w:rPr>
          <w:rFonts w:ascii="SimSun" w:hAnsi="SimSun"/>
          <w:sz w:val="20"/>
        </w:rPr>
        <w:t>她还是 American Place Theater 和 Women's Project 剧院的舞台监督和化妆师。</w:t>
      </w:r>
      <w:r>
        <w:rPr>
          <w:rFonts w:ascii="SimSun" w:hAnsi="SimSun"/>
          <w:sz w:val="20"/>
        </w:rPr>
        <w:t>她的演出经历涵盖 New Rep、The Huntington、Commonwealth Shakespeare Co.、A.R.T.、Phoenix Theater Artists with Company One、Zeitgeist Stage、Ryan Landry and The Gold Dust Orphans、Queer Soup 和 Our Place Theatre Project 等剧院。</w:t>
      </w:r>
      <w:r>
        <w:rPr>
          <w:rFonts w:ascii="SimSun" w:hAnsi="SimSun"/>
          <w:sz w:val="20"/>
        </w:rPr>
        <w:t>她曾在爱丁堡边缘艺术节表演，并以行业专家、画外音和商业广告见诸于电影和电视。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sz w:val="20"/>
        </w:rPr>
        <w:t>Cheryl 曾入选为阿默斯特学院 Wade Fellow 计划成员，在 4 年多的时间里担任学院黑人学生、教员、校友和管理员之间的联系人。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SimSun" w:hAnsi="SimSun" w:cs="SimSun"/>
          <w:sz w:val="20"/>
          <w:szCs w:val="20"/>
        </w:rPr>
      </w:pPr>
      <w:r>
        <w:rPr>
          <w:rFonts w:ascii="SimSun" w:hAnsi="SimSun"/>
          <w:b/>
          <w:sz w:val="20"/>
        </w:rPr>
        <w:t>Brendan Mulhern</w:t>
      </w:r>
      <w:r>
        <w:rPr>
          <w:rFonts w:ascii="SimSun" w:hAnsi="SimSun"/>
          <w:sz w:val="20"/>
        </w:rPr>
        <w:t xml:space="preserve"> 是一位演员、即兴表演家和音乐家。</w:t>
      </w:r>
      <w:r>
        <w:rPr>
          <w:rFonts w:ascii="SimSun" w:hAnsi="SimSun"/>
          <w:sz w:val="20"/>
        </w:rPr>
        <w:t>他自 2008 年起就为 ImprovBoston 效力，现为其全国巡演公司的一员。</w:t>
      </w:r>
    </w:p>
    <w:p w:rsidR="008320E8" w:rsidRDefault="001B71FE" w:rsidP="001B71FE">
      <w:r>
        <w:rPr>
          <w:rFonts w:ascii="SimSun" w:hAnsi="SimSun"/>
          <w:sz w:val="20"/>
        </w:rPr>
        <w:t>Brendan 参与创作了两人即兴表演《Manthorne and The Baron》，该剧目在 ImprovBoston 的 Comedy Lab 期间上演，</w:t>
      </w:r>
      <w:r>
        <w:rPr>
          <w:rFonts w:ascii="SimSun" w:hAnsi="SimSun"/>
          <w:sz w:val="20"/>
        </w:rPr>
        <w:t>并且成为 Philly Duofest、Del Close Marathon in New York City 和第三届年度波士顿喜剧艺术节的展映表演。</w:t>
      </w:r>
      <w:r>
        <w:rPr>
          <w:rFonts w:ascii="SimSun" w:hAnsi="SimSun"/>
          <w:sz w:val="20"/>
        </w:rPr>
        <w:t>他的波士顿戏剧作品包括：</w:t>
      </w:r>
      <w:r>
        <w:rPr>
          <w:rFonts w:ascii="SimSun" w:hAnsi="SimSun"/>
          <w:sz w:val="20"/>
        </w:rPr>
        <w:t>《The Haberdasher:</w:t>
      </w:r>
      <w:r>
        <w:rPr>
          <w:rFonts w:ascii="SimSun" w:hAnsi="SimSun"/>
          <w:sz w:val="20"/>
        </w:rPr>
        <w:t>A Tale of Derring-Do》和《The Seabirds》（Argos Productions 出品）；《Deathtrap》和《Money Python's Spamalot》（The Company Theater 出品）；以及《T:</w:t>
      </w:r>
      <w:r>
        <w:rPr>
          <w:rFonts w:ascii="SimSun" w:hAnsi="SimSun"/>
          <w:sz w:val="20"/>
        </w:rPr>
        <w:t>An MBTA Musical》（A.R.T./Club Oberon 出品）。</w:t>
      </w:r>
      <w:r>
        <w:rPr>
          <w:rFonts w:ascii="SimSun" w:hAnsi="SimSun"/>
          <w:sz w:val="20"/>
        </w:rPr>
        <w:t>他的电影作品包括《A Terrible Idea》（MMM Productions 出品）和《The Heebie-Jeebies》（Dust Bunny Productions 出品）。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FE"/>
    <w:rsid w:val="001B71FE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FE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3039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2015-07-16T14:03:00Z</dcterms:created>
  <dcterms:modified xsi:type="dcterms:W3CDTF">2015-07-16T14:03:00Z</dcterms:modified>
</cp:coreProperties>
</file>