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3E" w:rsidRDefault="0081493E" w:rsidP="0081493E">
      <w:pPr>
        <w:pStyle w:val="NormalWeb"/>
      </w:pPr>
      <w:r>
        <w:t>辅导员</w:t>
      </w:r>
    </w:p>
    <w:p w:rsidR="0081493E" w:rsidRDefault="0081493E" w:rsidP="0081493E">
      <w:pPr>
        <w:pStyle w:val="NormalWeb"/>
      </w:pPr>
      <w:r>
        <w:rPr>
          <w:b/>
        </w:rPr>
        <w:t xml:space="preserve">Stevenson Carlebach </w:t>
      </w:r>
      <w:r>
        <w:t>是一位独立的管理顾问和培训师，帮助客户学习如何有效地沟通、协商和解决争议。</w:t>
      </w:r>
      <w:r>
        <w:t>他曾与多家财富 500 强公司进行广泛合作，包括高盛、BP Amoco、IBM 和微软。</w:t>
      </w:r>
      <w:r>
        <w:t>他专攻的领域包括战略关系管理、高管辅导和艰难对话。</w:t>
      </w:r>
      <w:r>
        <w:t>他曾与以色列教育部合作，为学校制定冲突解决课程。</w:t>
      </w:r>
    </w:p>
    <w:p w:rsidR="0081493E" w:rsidRDefault="0081493E" w:rsidP="0081493E">
      <w:pPr>
        <w:pStyle w:val="NormalWeb"/>
      </w:pPr>
      <w:r>
        <w:t>在做顾问前，Stevenson 曾担任康涅狄格学院戏剧系副教授和主席，并在校内创立了霍勒伦社区行动和公共政策中心。</w:t>
      </w:r>
      <w:r>
        <w:t>该中心属于多学科学术中心，关注教学、学习和社区协作。</w:t>
      </w:r>
      <w:r>
        <w:t>Stevenson 当前为哈佛法学院协商项目讲授调解和冲突解决课程。</w:t>
      </w:r>
    </w:p>
    <w:p w:rsidR="0081493E" w:rsidRDefault="0081493E" w:rsidP="0081493E">
      <w:pPr>
        <w:pStyle w:val="NormalWeb"/>
      </w:pPr>
      <w:r>
        <w:t>他拥有塔夫斯大学古典文学学士学位和波士顿大学艺术（主修戏剧导演）硕士学位。</w:t>
      </w:r>
      <w:r>
        <w:t>他育有六子。</w:t>
      </w:r>
    </w:p>
    <w:p w:rsidR="0081493E" w:rsidRDefault="0081493E" w:rsidP="0081493E">
      <w:pPr>
        <w:pStyle w:val="NormalWeb"/>
      </w:pPr>
      <w:r>
        <w:t>演员</w:t>
      </w:r>
    </w:p>
    <w:p w:rsidR="0081493E" w:rsidRDefault="0081493E" w:rsidP="0081493E">
      <w:pPr>
        <w:pStyle w:val="NormalWeb"/>
      </w:pPr>
      <w:r>
        <w:t>通过谷歌搜索“</w:t>
      </w:r>
      <w:r>
        <w:rPr>
          <w:b/>
        </w:rPr>
        <w:t>Mike Morrell</w:t>
      </w:r>
      <w:r>
        <w:t>”，排在美国政治家、中情局副局长和当代神秘主义者后面的，便是一位演员兼即兴表演家。</w:t>
      </w:r>
      <w:r>
        <w:t>所有这些人物都是演员 Mike 可以轻松扮演的角色。</w:t>
      </w:r>
      <w:r>
        <w:t>他是《Crime Solving Bear》和热门《DWA Presents》（以“The Drinking Show”更为人熟知）的制作人/导演。</w:t>
      </w:r>
      <w:r>
        <w:t>他出演过超过 100 个广告和培训视频，饰演过态度恶劣的护士、表现糟糕的碎纸工和不良员工等各种各样的角色。</w:t>
      </w:r>
    </w:p>
    <w:p w:rsidR="0081493E" w:rsidRDefault="0081493E" w:rsidP="0081493E">
      <w:pPr>
        <w:pStyle w:val="NormalWeb"/>
      </w:pPr>
      <w:r>
        <w:t>Mike 在波士顿、纽约和洛杉矶各地进行过即兴表演和单口秀。</w:t>
      </w:r>
      <w:r>
        <w:t>他是 TheartreSports 的演职人员以及才艺秀《UnAuthorized Biography》的制作人兼演员。</w:t>
      </w:r>
      <w:r>
        <w:t>他刚刚在一部大制作中出演了其首个对话角色。</w:t>
      </w:r>
    </w:p>
    <w:p w:rsidR="0081493E" w:rsidRDefault="0081493E" w:rsidP="0081493E">
      <w:pPr>
        <w:pStyle w:val="NormalWeb"/>
      </w:pPr>
      <w:r>
        <w:rPr>
          <w:b/>
        </w:rPr>
        <w:t>Robert Woo</w:t>
      </w:r>
      <w:r>
        <w:t xml:space="preserve"> 是 InsightSquared 的市场经理。</w:t>
      </w:r>
      <w:r>
        <w:t>作为病毒式营销与喜剧学的学生，他的目标是在职业生涯中的每一次转变都融合这两个方面。</w:t>
      </w:r>
      <w:r>
        <w:t>当前，Robert 正与 Hard Left Productions 合作即兴喜剧，并在镜子前练习单口秀。</w:t>
      </w:r>
      <w:r>
        <w:t>他写各种小品和网剧，出演五花八门的广告，时不时导演即兴剧目，并偶尔弹一弹吉他。</w:t>
      </w:r>
    </w:p>
    <w:p w:rsidR="0081493E" w:rsidRDefault="0081493E" w:rsidP="0081493E">
      <w:pPr>
        <w:pStyle w:val="NormalWeb"/>
      </w:pPr>
      <w:r>
        <w:t>Robert 在波士顿、洛厄尔、芝加哥、纽约、普罗维登斯、萨拉索塔、东京、亚特兰大、温哥华和奥斯汀的许多艺术节上都有献艺。</w:t>
      </w:r>
    </w:p>
    <w:p w:rsidR="0081493E" w:rsidRDefault="0081493E" w:rsidP="0081493E">
      <w:pPr>
        <w:pStyle w:val="NormalWeb"/>
      </w:pPr>
      <w:r>
        <w:t>Robert 毕业于塔夫斯大学。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3E"/>
    <w:rsid w:val="0081493E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3E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9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Macintosh Word</Application>
  <DocSecurity>0</DocSecurity>
  <Lines>17</Lines>
  <Paragraphs>4</Paragraphs>
  <ScaleCrop>false</ScaleCrop>
  <Company>Harvard Business Publishing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2015-07-16T14:08:00Z</dcterms:created>
  <dcterms:modified xsi:type="dcterms:W3CDTF">2015-07-16T14:09:00Z</dcterms:modified>
</cp:coreProperties>
</file>