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476FDA5" w14:textId="03D4A02E" w:rsidR="00070FFC" w:rsidRPr="00407420" w:rsidRDefault="006553A1" w:rsidP="00257BF2">
      <w:r>
        <w:fldChar w:fldCharType="begin"/>
      </w:r>
      <w:r>
        <w:instrText xml:space="preserve">HYPERLINK "http://www.linkedin.com/pub/deepa-purushothaman/16/641/817"</w:instrText>
      </w:r>
      <w:r>
        <w:fldChar w:fldCharType="separate"/>
      </w:r>
      <w:r>
        <w:rPr>
          <w:rStyle w:val="Hyperlink"/>
          <w:color w:val="auto"/>
          <w:u w:val="none"/>
        </w:rPr>
        <w:t>Deepa Purushothaman</w:t>
      </w:r>
      <w:r>
        <w:fldChar w:fldCharType="end"/>
      </w:r>
      <w:r>
        <w:t xml:space="preserve"> 是德勤咨询公司电信、媒体与技术实务部的负责人。</w:t>
      </w:r>
      <w:r>
        <w:t>她曾为美国和全球的行业客户提供并购活动、行业变革和经济压力推动的转型方面的服务。</w:t>
      </w:r>
      <w:r>
        <w:t xml:space="preserve">她常被指定与高管团队并肩工作，帮助他们重新制定企业发展与前进战略。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3ED865E" w14:textId="77777777" w:rsidR="00070FFC" w:rsidRPr="00407420" w:rsidRDefault="00070FFC" w:rsidP="00257BF2">
      <w:pPr/>
    </w:p>
    <w:p w14:paraId="7A48C5C5" w14:textId="7EA0BE97" w:rsidR="00257BF2" w:rsidRPr="00407420" w:rsidRDefault="00E207F1" w:rsidP="00257BF2">
      <w:r>
        <w:t>过去几年里，Deepa 曾与多名重要高管合作过，管理全球范围内的复杂整合和上市项目。</w:t>
      </w:r>
      <w:r>
        <w:t>最近，Deepa 为覆盖整个拉丁美洲的某无线运营商提供咨询服务，帮助该公司重新确定运营模式并将眼光放到创收与成本专注化计划上来。</w:t>
      </w:r>
      <w:r>
        <w:t>此外，她还曾负责一宗业内最大的全球网络外包交易，并于近期出版了《Wireless Telecommunications Network Outsourcing—A View from the Trenches》。</w:t>
      </w:r>
      <w:r>
        <w:t xml:space="preserve">她在德勤担任过首席执行官咨询委员会委员，主要负责合伙人的发展，包括新进合伙人的合伙过渡。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4D8200F" w14:textId="77777777" w:rsidR="00E516E7" w:rsidRPr="00407420" w:rsidRDefault="00E516E7" w:rsidP="00257BF2">
      <w:pPr/>
    </w:p>
    <w:p w14:paraId="0252C548" w14:textId="32DA3CB0" w:rsidR="00257BF2" w:rsidRPr="00407420" w:rsidRDefault="00257BF2" w:rsidP="00257BF2">
      <w:r>
        <w:t>在德勤之外，她创建了第一家面向印度年轻女性的领导力学院——Avasara，致力于为印度女性提供摆脱困境、发掘自身能力与潜能的机会。</w:t>
      </w:r>
      <w:r>
        <w:t xml:space="preserve">Deepa 拥有哈佛大学公共政策硕士学位（以谈判研究与冲突解决为专业方向）、伦敦经济与政治学院的发展研究学硕士学位，以及韦尔兹利学院的经济与哲学学士学位。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C6708DD" w14:textId="77777777" w:rsidR="004F46C6" w:rsidRPr="00407420" w:rsidRDefault="004F46C6" w:rsidP="00A03BDC">
      <w:pPr>
        <w:rPr>
          <w:color w:val="17365D"/>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7CBD87C" w14:textId="77777777" w:rsidR="00585A70" w:rsidRPr="00407420" w:rsidRDefault="00585A70" w:rsidP="00A03BDC">
      <w:pPr>
        <w:rPr>
          <w:color w:val="17365D"/>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423CE17E" w14:textId="77777777" w:rsidR="00C31F6D" w:rsidRPr="00407420" w:rsidRDefault="00C31F6D" w:rsidP="00A03BDC">
      <w:pPr>
        <w:rPr>
          <w:color w:val="17365D"/>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4A36D73" w14:textId="77777777" w:rsidR="00C73750" w:rsidRPr="00407420" w:rsidRDefault="00C73750">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CAAA3F9" w14:textId="77777777" w:rsidR="00A03BDC" w:rsidRPr="00407420" w:rsidRDefault="00A03BDC">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A03BDC" w:rsidRPr="00407420" w:rsidSect="00C73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BDC"/>
    <w:rsid w:val="00004D05"/>
    <w:rsid w:val="00070FFC"/>
    <w:rsid w:val="000F4431"/>
    <w:rsid w:val="00134A89"/>
    <w:rsid w:val="001615C1"/>
    <w:rsid w:val="001963A7"/>
    <w:rsid w:val="00257BF2"/>
    <w:rsid w:val="00282A90"/>
    <w:rsid w:val="002D238B"/>
    <w:rsid w:val="003E0B40"/>
    <w:rsid w:val="003E4431"/>
    <w:rsid w:val="003F6A9B"/>
    <w:rsid w:val="00407420"/>
    <w:rsid w:val="0047597A"/>
    <w:rsid w:val="004A564E"/>
    <w:rsid w:val="004E1A63"/>
    <w:rsid w:val="004F46C6"/>
    <w:rsid w:val="00522179"/>
    <w:rsid w:val="00524E00"/>
    <w:rsid w:val="00543642"/>
    <w:rsid w:val="00585A70"/>
    <w:rsid w:val="005C1D53"/>
    <w:rsid w:val="005C5241"/>
    <w:rsid w:val="005F27AA"/>
    <w:rsid w:val="006434FC"/>
    <w:rsid w:val="006553A1"/>
    <w:rsid w:val="00657BFE"/>
    <w:rsid w:val="00761380"/>
    <w:rsid w:val="0076241C"/>
    <w:rsid w:val="009E407D"/>
    <w:rsid w:val="00A03BDC"/>
    <w:rsid w:val="00A61EB2"/>
    <w:rsid w:val="00A777D8"/>
    <w:rsid w:val="00AD2B3B"/>
    <w:rsid w:val="00B0499F"/>
    <w:rsid w:val="00C20DB9"/>
    <w:rsid w:val="00C31F6D"/>
    <w:rsid w:val="00C42BCF"/>
    <w:rsid w:val="00C73750"/>
    <w:rsid w:val="00D201F8"/>
    <w:rsid w:val="00D2075A"/>
    <w:rsid w:val="00D24434"/>
    <w:rsid w:val="00E207F1"/>
    <w:rsid w:val="00E23C8F"/>
    <w:rsid w:val="00E516E7"/>
    <w:rsid w:val="00E954DB"/>
    <w:rsid w:val="00EB01E8"/>
    <w:rsid w:val="00FB290D"/>
    <w:rsid w:val="00FD5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59074"/>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BDC"/>
    <w:pPr>
      <w:spacing w:after="0" w:line="240" w:lineRule="auto"/>
    </w:pPr>
    <w:rPr>
      <w:rFonts w:ascii="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BDC"/>
    <w:rPr>
      <w:rFonts w:ascii="SimSun" w:hAnsi="SimSun" w:cs="SimSun"/>
      <w:sz w:val="16"/>
      <w:szCs w:val="16"/>
    </w:rPr>
  </w:style>
  <w:style w:type="character" w:customStyle="1" w:styleId="BalloonTextChar">
    <w:name w:val="Balloon Text Char"/>
    <w:basedOn w:val="DefaultParagraphFont"/>
    <w:link w:val="BalloonText"/>
    <w:uiPriority w:val="99"/>
    <w:semiHidden/>
    <w:rsid w:val="00A03BDC"/>
    <w:rPr>
      <w:rFonts w:ascii="SimSun" w:hAnsi="SimSun" w:cs="SimSun"/>
      <w:sz w:val="16"/>
      <w:szCs w:val="16"/>
    </w:rPr>
  </w:style>
  <w:style w:type="character" w:styleId="Hyperlink">
    <w:name w:val="Hyperlink"/>
    <w:basedOn w:val="DefaultParagraphFont"/>
    <w:uiPriority w:val="99"/>
    <w:unhideWhenUsed/>
    <w:rsid w:val="00E207F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BD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BDC"/>
    <w:rPr>
      <w:rFonts w:ascii="Tahoma" w:hAnsi="Tahoma" w:cs="Tahoma"/>
      <w:sz w:val="16"/>
      <w:szCs w:val="16"/>
    </w:rPr>
  </w:style>
  <w:style w:type="character" w:customStyle="1" w:styleId="BalloonTextChar">
    <w:name w:val="Balloon Text Char"/>
    <w:basedOn w:val="DefaultParagraphFont"/>
    <w:link w:val="BalloonText"/>
    <w:uiPriority w:val="99"/>
    <w:semiHidden/>
    <w:rsid w:val="00A03BDC"/>
    <w:rPr>
      <w:rFonts w:ascii="Tahoma" w:hAnsi="Tahoma" w:cs="Tahoma"/>
      <w:sz w:val="16"/>
      <w:szCs w:val="16"/>
    </w:rPr>
  </w:style>
  <w:style w:type="character" w:styleId="Hyperlink">
    <w:name w:val="Hyperlink"/>
    <w:basedOn w:val="DefaultParagraphFont"/>
    <w:uiPriority w:val="99"/>
    <w:unhideWhenUsed/>
    <w:rsid w:val="00E207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4656">
      <w:bodyDiv w:val="1"/>
      <w:marLeft w:val="0"/>
      <w:marRight w:val="0"/>
      <w:marTop w:val="0"/>
      <w:marBottom w:val="0"/>
      <w:divBdr>
        <w:top w:val="none" w:sz="0" w:space="0" w:color="auto"/>
        <w:left w:val="none" w:sz="0" w:space="0" w:color="auto"/>
        <w:bottom w:val="none" w:sz="0" w:space="0" w:color="auto"/>
        <w:right w:val="none" w:sz="0" w:space="0" w:color="auto"/>
      </w:divBdr>
    </w:div>
    <w:div w:id="10136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Purushothaman, Deepa</dc:creator>
  <cp:lastModifiedBy>Ryder, Allison</cp:lastModifiedBy>
  <cp:revision>2</cp:revision>
  <dcterms:created xsi:type="dcterms:W3CDTF">2013-04-15T19:06:00Z</dcterms:created>
  <dcterms:modified xsi:type="dcterms:W3CDTF">2013-04-15T19:06:00Z</dcterms:modified>
</cp:coreProperties>
</file>