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D9" w:rsidRPr="00BA65DE" w:rsidRDefault="009553D9" w:rsidP="00BA65DE">
      <w:r>
        <w:t>Ellen Langer 博士是哈佛大学心理学教授，其研究控制错觉、决策制定、老龄化和专念理论。</w:t>
      </w:r>
      <w:r>
        <w:t>她为一般读者和学术读者所写的书包括《Mindfulness:</w:t>
      </w:r>
      <w:r>
        <w:t>The Power of Mindful Learning》和近期将出版的《Mindful Creativity》。</w:t>
      </w:r>
      <w:r>
        <w:t>她著有 200 多篇研究论文和 6 本学术书籍。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53D9" w:rsidRPr="00BA65DE" w:rsidRDefault="009553D9" w:rsidP="00BA65DE">
      <w:pPr/>
    </w:p>
    <w:p w:rsidR="009553D9" w:rsidRPr="00BA65DE" w:rsidRDefault="009553D9" w:rsidP="00BA65DE">
      <w:r>
        <w:t>Ellen 是哈佛大学的第一位终身制心理学女教授。</w:t>
      </w:r>
      <w:r>
        <w:t>她的作品获得了众多学术荣誉，包括古根海姆基金奖、美国心理学会授予的公共利益心理学杰出贡献奖、美国应用与预防心理学会授予的基础科学到应用心理学杰出贡献奖、詹姆斯·麦基恩·卡特尔奖和戈登·奥尔波特群际关系奖。</w:t>
      </w:r>
      <w:r>
        <w:t>除了众多荣誉外，她还是日本、马来西亚、德国和阿根廷的客座讲师。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553D9" w:rsidRPr="00BA65DE" w:rsidRDefault="009553D9" w:rsidP="00BA65DE">
      <w:pPr/>
    </w:p>
    <w:p w:rsidR="009553D9" w:rsidRPr="00BA65DE" w:rsidRDefault="009553D9" w:rsidP="00BA65DE">
      <w:r>
        <w:t>Ellen 拥有耶鲁大学社会与临床心理学博士学位。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D9"/>
    <w:rsid w:val="009553D9"/>
    <w:rsid w:val="00BA65DE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3D9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3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925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2014-09-17T15:45:00Z</dcterms:created>
  <dcterms:modified xsi:type="dcterms:W3CDTF">2014-09-17T16:17:00Z</dcterms:modified>
</cp:coreProperties>
</file>