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EB8AB" w14:textId="77777777" w:rsidR="00D837BE" w:rsidRPr="00B9764D" w:rsidRDefault="00D837BE" w:rsidP="008D50C5">
      <w:pPr>
        <w:spacing w:line="360" w:lineRule="auto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Flemming Pedersen 是丹麦经济与商业事务部的司长，从事经济分析和提出有关经济发展的政策措施。</w:t>
      </w:r>
      <w:r>
        <w:rPr>
          <w:rFonts w:ascii="SimSun" w:hAnsi="SimSun"/>
          <w:sz w:val="24"/>
        </w:rPr>
        <w:t>他在以前担任全球化和发展战略司司长的职务期间，曾主持制定旨在提高丹麦公司国内和国际竞争力的战略。</w:t>
      </w:r>
      <w:r>
        <w:rPr>
          <w:rFonts w:ascii="SimSun" w:hAnsi="SimSun"/>
          <w:sz w:val="24"/>
        </w:rPr>
        <w:t>Flemming 还是丹麦设计中心的董事会成员。</w:t>
      </w:r>
      <w:r>
        <w:rPr>
          <w:rFonts w:ascii="SimSun" w:hAnsi="SimSun"/>
          <w:sz w:val="24"/>
        </w:rPr>
        <w:t xml:space="preserve">他拥有丹麦奥胡斯大学政治学硕士学位，曾与丹麦财政部合作，担任波士顿咨询集团的顾问。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29F68BE" w14:textId="77777777" w:rsidR="008D50C5" w:rsidRPr="00B9764D" w:rsidRDefault="008D50C5" w:rsidP="00D837BE">
      <w:pPr>
        <w:rPr>
          <w:rFonts w:ascii="Times New Roman" w:eastAsia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881F4B9" w14:textId="77777777" w:rsidR="00386E84" w:rsidRPr="00B9764D" w:rsidRDefault="00386E84" w:rsidP="00D837BE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386E84" w:rsidRPr="00B9764D" w:rsidSect="009F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EC8"/>
    <w:rsid w:val="001A2DB5"/>
    <w:rsid w:val="00386E84"/>
    <w:rsid w:val="004A172F"/>
    <w:rsid w:val="004D0576"/>
    <w:rsid w:val="005F6AF1"/>
    <w:rsid w:val="00644DCE"/>
    <w:rsid w:val="0071331A"/>
    <w:rsid w:val="007636C1"/>
    <w:rsid w:val="00843E61"/>
    <w:rsid w:val="008B6921"/>
    <w:rsid w:val="008D50C5"/>
    <w:rsid w:val="009F21AE"/>
    <w:rsid w:val="00B46EC8"/>
    <w:rsid w:val="00B9764D"/>
    <w:rsid w:val="00D837BE"/>
    <w:rsid w:val="00E2628F"/>
    <w:rsid w:val="00EA7806"/>
    <w:rsid w:val="00F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B3430B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7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Macintosh Word</Application>
  <DocSecurity>0</DocSecurity>
  <Lines>4</Lines>
  <Paragraphs>1</Paragraphs>
  <ScaleCrop>false</ScaleCrop>
  <Company>Harvard Business School Publishing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mdailey</dc:creator>
  <cp:lastModifiedBy>Ryder, Allison</cp:lastModifiedBy>
  <cp:revision>3</cp:revision>
  <dcterms:created xsi:type="dcterms:W3CDTF">2011-12-16T17:22:00Z</dcterms:created>
  <dcterms:modified xsi:type="dcterms:W3CDTF">2011-12-16T17:22:00Z</dcterms:modified>
</cp:coreProperties>
</file>