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805" w:rsidRDefault="00796805" w:rsidP="00796805">
      <w:r>
        <w:t>Gregory W. Madsen 现任 Mandel Communications 的企业战略与文化部负责人兼高级副总裁，负责管理 Mandel 的多个战略客户项目，并辅导客户的高级管理人员，教授他们如何通过激发积极行动的方式与员工和消费者进行互动。</w:t>
      </w:r>
      <w:r>
        <w:t>Greg 与全球很多行业的客户合作过，包括苹果、思科、Fidelity Investments、美国教育部、通用电气、万豪酒店、微软、甲骨文和普华永道会计师事务所。</w:t>
      </w:r>
      <w:r>
        <w:t>他是斯坦福大学的客座讲师，经常发表有关各种关键领导力主题的演讲和文章。</w:t>
      </w:r>
      <w:r>
        <w:t>他最近被任命为美国培训与发展协会销售支持实践协会的咨询委员会成员。</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796805" w:rsidRPr="00B83737" w:rsidRDefault="00796805" w:rsidP="00796805">
      <w:pPr/>
    </w:p>
    <w:p w:rsidR="00796805" w:rsidRDefault="00796805" w:rsidP="00796805">
      <w:r>
        <w:t>在加入 Mandel 之前，Gref 在 CyberSource Corporation 担任过数个重要管理职位，包括战略高级副总裁、全球销售高级副总裁和人力资源高级副总裁。</w:t>
      </w:r>
      <w:r>
        <w:t>他曾是 Catalyst 咨询团队负责人，与高科技公司合作，为其制定和实施战略计划。</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796805" w:rsidRPr="00B83737" w:rsidRDefault="00796805" w:rsidP="00796805">
      <w:pPr/>
    </w:p>
    <w:p w:rsidR="00796805" w:rsidRPr="00B83737" w:rsidRDefault="00796805" w:rsidP="00796805">
      <w:r>
        <w:t>Greg 拥有杨百翰大学的组织行为学学位。</w:t>
      </w:r>
    </w:p>
    <w:p w:rsidR="00796805" w:rsidRPr="00B83737" w:rsidRDefault="00796805" w:rsidP="00796805">
      <w:r>
        <w:t>他在社区很活跃，加入了多个致力于改善儿童、家庭和成人生活的组织，并在这些组织中担任领导职位。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Default="00C354EB">
      <w:pPr/>
      <w:bookmarkStart w:id="0" w:name="_GoBack"/>
      <w:bookmarkEnd w:id="0"/>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05"/>
    <w:rsid w:val="00796805"/>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1124</Characters>
  <Application>Microsoft Macintosh Word</Application>
  <DocSecurity>0</DocSecurity>
  <Lines>9</Lines>
  <Paragraphs>2</Paragraphs>
  <ScaleCrop>false</ScaleCrop>
  <Company>Harvard Business Publishing</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2014-09-17T18:01:00Z</dcterms:created>
  <dcterms:modified xsi:type="dcterms:W3CDTF">2014-09-17T18:02:00Z</dcterms:modified>
</cp:coreProperties>
</file>