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A9E1D" w14:textId="31E4EA3D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SimSun" w:hAnsi="SimSun" w:cs="SimSun"/>
          <w:sz w:val="28"/>
          <w:szCs w:val="28"/>
        </w:rPr>
      </w:pPr>
      <w:r>
        <w:rPr>
          <w:rFonts w:ascii="SimSun" w:hAnsi="SimSun"/>
          <w:sz w:val="28"/>
        </w:rPr>
        <w:t>Heidi Grant Halvorson 是激励科学领域的研究员、演讲者和顾问。</w:t>
      </w:r>
      <w:r>
        <w:rPr>
          <w:rFonts w:ascii="SimSun" w:hAnsi="SimSun"/>
          <w:sz w:val="28"/>
        </w:rPr>
        <w:t>另外，她还是哥伦比亚大学商学院激励科学中心的副总监。</w:t>
      </w:r>
      <w:r>
        <w:rPr>
          <w:rFonts w:ascii="SimSun" w:hAnsi="SimSun"/>
          <w:sz w:val="28"/>
        </w:rPr>
        <w:t>她著有《Succeed》和《Nine Things Successful People Do Differently》两部书，并且即将出版《Focus:</w:t>
      </w:r>
      <w:r>
        <w:rPr>
          <w:rFonts w:ascii="SimSun" w:hAnsi="SimSun"/>
          <w:sz w:val="28"/>
        </w:rPr>
        <w:t xml:space="preserve">Using Different Ways of Seeing the World for Success and Influence》。 </w:t>
      </w:r>
    </w:p>
    <w:p w14:paraId="2F390372" w14:textId="77777777" w:rsid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SimSun" w:hAnsi="SimSun" w:cs="SimSun"/>
          <w:sz w:val="28"/>
          <w:szCs w:val="28"/>
        </w:rPr>
      </w:pPr>
      <w:r>
        <w:rPr>
          <w:rFonts w:ascii="SimSun" w:hAnsi="SimSun"/>
          <w:sz w:val="28"/>
        </w:rPr>
        <w:t xml:space="preserve"> </w:t>
      </w:r>
      <w:r>
        <w:rPr>
          <w:rFonts w:ascii="SimSun" w:hAnsi="SimSun"/>
          <w:sz w:val="28"/>
        </w:rPr>
        <w:t>Heidi 是《哈佛商业评论》、《Fast Company》、《华尔街日报》、99u、《福布斯》、《赫芬顿邮报》和《今日心理学》等报刊的专题博主，并定期为 BBC 国际频道 Business Daily 和 SmartBrief 的 SmartBlog 领导力博客撰稿。</w:t>
      </w:r>
      <w:r>
        <w:rPr>
          <w:rFonts w:ascii="SimSun" w:hAnsi="SimSun"/>
          <w:sz w:val="28"/>
        </w:rPr>
        <w:t>除了编著及与人合编学术指南《The Psychology of Goals》之外，Heidi 还曾在其领域的最权威期刊上发表过多篇论文。</w:t>
      </w:r>
      <w:r>
        <w:rPr>
          <w:rFonts w:ascii="SimSun" w:hAnsi="SimSun"/>
          <w:sz w:val="28"/>
        </w:rPr>
        <w:t xml:space="preserve">她因其对目标和成就的研究，曾获得美国国家科学基金会的多项拨款。 </w:t>
      </w:r>
    </w:p>
    <w:p w14:paraId="337DC1A5" w14:textId="22F2B900" w:rsidR="00F3272D" w:rsidRPr="002445DA" w:rsidRDefault="002445DA" w:rsidP="002445DA">
      <w:pPr>
        <w:widowControl w:val="0"/>
        <w:autoSpaceDE w:val="0"/>
        <w:autoSpaceDN w:val="0"/>
        <w:adjustRightInd w:val="0"/>
        <w:spacing w:after="280"/>
        <w:rPr>
          <w:rFonts w:ascii="SimSun" w:hAnsi="SimSun" w:cs="SimSun"/>
          <w:sz w:val="28"/>
          <w:szCs w:val="28"/>
        </w:rPr>
      </w:pPr>
      <w:r>
        <w:rPr>
          <w:rFonts w:ascii="SimSun" w:hAnsi="SimSun"/>
          <w:sz w:val="28"/>
        </w:rPr>
        <w:t>Heidi 拥有哥伦比亚大学的社会心理学博士学位，求学期间师从于《Mindset》一书的作者 Carol Dweck。</w:t>
      </w:r>
      <w:r>
        <w:t>有关演讲方面的邀请，请</w:t>
      </w:r>
      <w:hyperlink r:id="rId5">
        <w:r>
          <w:rPr>
            <w:rFonts w:ascii="SimSun" w:hAnsi="SimSun"/>
            <w:color w:val="0000E9"/>
            <w:sz w:val="28"/>
            <w:u w:val="single" w:color="0000E9"/>
          </w:rPr>
          <w:t>联系</w:t>
        </w:r>
      </w:hyperlink>
      <w:r>
        <w:t xml:space="preserve"> BrightSight Group 的 Tom Nielssen。</w:t>
      </w:r>
      <w:r>
        <w:rPr>
          <w:rFonts w:ascii="SimSun" w:hAnsi="SimSun"/>
          <w:sz w:val="28"/>
        </w:rPr>
        <w:t xml:space="preserve"> 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445DA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ED"/>
    <w:rsid w:val="002445DA"/>
    <w:rsid w:val="00681039"/>
    <w:rsid w:val="007175BD"/>
    <w:rsid w:val="00E94DED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B20D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94DED"/>
    <w:rPr>
      <w:i/>
      <w:iCs/>
    </w:rPr>
  </w:style>
  <w:style w:type="character" w:styleId="Strong">
    <w:name w:val="Strong"/>
    <w:basedOn w:val="DefaultParagraphFont"/>
    <w:uiPriority w:val="22"/>
    <w:qFormat/>
    <w:rsid w:val="00E94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blogs.hbr.org/2011/01/why-conformists-are-a-key-to-successful-innovation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Macintosh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2012-12-20T16:20:00Z</dcterms:created>
  <dcterms:modified xsi:type="dcterms:W3CDTF">2012-12-20T17:13:00Z</dcterms:modified>
</cp:coreProperties>
</file>