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665A2D" w:rsidRDefault="003C0039" w:rsidP="003C0039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Imtiaz Mahtab 是总部位于巴黎的 Air Liquide 的集团能效计划总监。</w:t>
      </w:r>
      <w:r>
        <w:rPr>
          <w:rFonts w:ascii="SimSun" w:hAnsi="SimSun"/>
          <w:sz w:val="24"/>
        </w:rPr>
        <w:t>该集团在 17 个国家或地区拥有 40,000 多名员工，是工业和医疗气体和相关服务的佼佼者。</w:t>
      </w:r>
      <w:r>
        <w:rPr>
          <w:rFonts w:ascii="SimSun" w:hAnsi="SimSun"/>
          <w:sz w:val="24"/>
        </w:rPr>
        <w:t>该集团凭借不断提高的技术水平提供创新解决方案，并生产包括氧气、氮气和氢气等各种气体。</w:t>
      </w:r>
      <w:r>
        <w:rPr>
          <w:rFonts w:ascii="SimSun" w:hAnsi="SimSun"/>
          <w:sz w:val="24"/>
        </w:rPr>
        <w:t>Imtiaz 于 1995 年加入 Air Liquide，并且在开发、运转和管理多种业务上拥有 15 年以上的全球领导经验，并且有经验领导高影响力的团队效率项目。</w:t>
      </w:r>
      <w:r>
        <w:rPr>
          <w:rFonts w:ascii="SimSun" w:hAnsi="SimSun"/>
          <w:sz w:val="24"/>
        </w:rPr>
        <w:t>他具有很多领域（包括工业气体、半导体、工程与建筑、一般管理、业务开发和管理重组等方面）的专业知识。</w:t>
      </w:r>
      <w:r>
        <w:rPr>
          <w:rFonts w:ascii="SimSun" w:hAnsi="SimSun"/>
          <w:sz w:val="24"/>
        </w:rPr>
        <w:t>Imtiaz 拥有德克萨斯大学奥斯汀分校的化学工程学士学位，以及罗格斯大学的执行工商管理硕士学位。</w:t>
      </w:r>
      <w:r>
        <w:rPr>
          <w:rFonts w:ascii="SimSun" w:hAnsi="SimSun"/>
          <w:sz w:val="24"/>
        </w:rPr>
        <w:t>此外，他还修读了哈佛商学院的综合管理课程。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65A2D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39"/>
    <w:rsid w:val="00186846"/>
    <w:rsid w:val="001A1A18"/>
    <w:rsid w:val="003C0039"/>
    <w:rsid w:val="0041447E"/>
    <w:rsid w:val="00464247"/>
    <w:rsid w:val="00665A2D"/>
    <w:rsid w:val="00702A6A"/>
    <w:rsid w:val="009E52B3"/>
    <w:rsid w:val="00A16CAB"/>
    <w:rsid w:val="00CC75EF"/>
    <w:rsid w:val="00CE7F0D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Macintosh Word</Application>
  <DocSecurity>0</DocSecurity>
  <Lines>7</Lines>
  <Paragraphs>1</Paragraphs>
  <ScaleCrop>false</ScaleCrop>
  <Company>Harvard Business School Publishing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2011-12-16T17:23:00Z</dcterms:created>
  <dcterms:modified xsi:type="dcterms:W3CDTF">2011-12-16T17:23:00Z</dcterms:modified>
</cp:coreProperties>
</file>