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 xml:space="preserve">Judy Shen-Filerman 是沟通和领导力发展公司 Dreambridge Partners LLC 的创始人和负责人，该公司主要关注美国企业文化中管理人员、专业人员和毕业生的成功发展。 </w:t>
      </w:r>
    </w:p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>Judy 专门探索美国企业文化新手的领导力发展，包括女性、少数族裔和非美籍人士。</w:t>
      </w:r>
      <w:r>
        <w:rPr>
          <w:sz w:val="28"/>
        </w:rPr>
        <w:t>她的实践基于三种关键能力：自我意识领导力、语境交流和协作性人际关系。</w:t>
      </w:r>
      <w:r>
        <w:rPr>
          <w:sz w:val="28"/>
        </w:rPr>
        <w:t xml:space="preserve">Judy 辅导并培养了多个行业的企业高管和高潜力人才，而且在美国顶尖商学院中任教。 </w:t>
      </w:r>
    </w:p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 xml:space="preserve">身为商业领袖、顾问和企业家，Judy 曾在宝洁、金宝汤亚洲公司和宝丽来担任创新型营销管理职位。 </w:t>
      </w:r>
    </w:p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 xml:space="preserve">Judy 拥有哈佛学院东亚研究文学士学位，以及哈佛商学院 MBA。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637842" w:rsidRDefault="008320E8">
      <w:pPr>
        <w:rPr>
          <w:sz w:val="28"/>
          <w:szCs w:val="28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637842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42"/>
    <w:rsid w:val="00637842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842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8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2015-07-16T13:17:00Z</dcterms:created>
  <dcterms:modified xsi:type="dcterms:W3CDTF">2015-07-16T13:18:00Z</dcterms:modified>
</cp:coreProperties>
</file>