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8FD" w:rsidRDefault="00FF28FD" w:rsidP="00FF28FD">
      <w:pPr>
        <w:ind w:firstLine="720"/>
      </w:pPr>
      <w:r>
        <w:t>Mihir A. Desai 是哈佛商学院的金融学 Mizuho Financial Group 讲座教授和分管规划与大学事务的高级副院长，以及哈佛法学院法学教授。他的专业领域包括税务政策、国际金融和企业财务。</w:t>
      </w:r>
    </w:p>
    <w:p w:rsidR="00FF28FD" w:rsidRDefault="00FF28FD" w:rsidP="00FF28FD"/>
    <w:p w:rsidR="00FF28FD" w:rsidRDefault="00FF28FD" w:rsidP="00FF28FD">
      <w:pPr>
        <w:ind w:firstLine="720"/>
      </w:pPr>
      <w:r>
        <w:t>Mihir 重点研究全球化环境中税务政策的合理设计、企业治理与税收之间的联系，以及跨国公司内部资本市场。他忙于在哈佛商学院和世界各地教授各种高管培训课程，包括总经理课程 (PMP)。他与 Joe Lassiter 教授合作推出了首个哈佛本科生课程——“创新与创业”，该课程被纳入哈佛学院普通教育大纲。他在哈佛学院教授国际金融管理的二年级选修课程并共同讲授公共经济课程。</w:t>
      </w:r>
    </w:p>
    <w:p w:rsidR="00FF28FD" w:rsidRDefault="00FF28FD" w:rsidP="00FF28FD"/>
    <w:p w:rsidR="00FF28FD" w:rsidRDefault="00FF28FD" w:rsidP="00FF28FD">
      <w:pPr>
        <w:ind w:firstLine="720"/>
      </w:pPr>
      <w:r>
        <w:t>Mihir 的经历包括曾在 CS First Boston、麦肯锡咨询公司效力，以及曾为很多公司和政府机构提供咨询。Mihir 曾为《哈佛商业评论》撰写有关全球首席财务官职责和适合全球运营的所有权结构的文章。他曾在顶级经济、金融和法律期刊上发表学术文章。</w:t>
      </w:r>
    </w:p>
    <w:p w:rsidR="00FF28FD" w:rsidRDefault="00FF28FD" w:rsidP="00FF28FD"/>
    <w:p w:rsidR="00C354EB" w:rsidRPr="00FF28FD" w:rsidRDefault="00FF28FD" w:rsidP="00FF28FD">
      <w:pPr>
        <w:ind w:firstLine="720"/>
      </w:pPr>
      <w:bookmarkStart w:id="0" w:name="_GoBack"/>
      <w:bookmarkEnd w:id="0"/>
      <w:r>
        <w:t>Mihir 拥有哈佛大学的政治经济学博士学位、布朗大学的历史与经济学学士学位，并且以 Baker 学者身份获得了哈佛商学院的工商管理硕士学位。他是印度富布赖特学者。</w:t>
      </w:r>
    </w:p>
    <w:sectPr w:rsidR="00C354EB" w:rsidRPr="00FF28FD" w:rsidSect="00C354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F84"/>
    <w:rsid w:val="00457F84"/>
    <w:rsid w:val="00C354EB"/>
    <w:rsid w:val="00FF28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F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F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75</Words>
  <Characters>430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Harvard Business Publishing</Company>
  <LinksUpToDate>false</LinksUpToDate>
  <CharactersWithSpaces>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Rodriguez</dc:creator>
  <cp:lastModifiedBy>Kumar S N</cp:lastModifiedBy>
  <cp:revision>2</cp:revision>
  <dcterms:created xsi:type="dcterms:W3CDTF">2016-04-20T05:27:00Z</dcterms:created>
  <dcterms:modified xsi:type="dcterms:W3CDTF">2016-04-20T05:27:00Z</dcterms:modified>
</cp:coreProperties>
</file>