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C4" w:rsidRDefault="00927BC4" w:rsidP="00927BC4">
      <w:pPr>
        <w:pStyle w:val="NormalWeb"/>
        <w:shd w:val="clear" w:color="auto" w:fill="FFFFFF"/>
        <w:rPr>
          <w:rFonts w:ascii="SimSun" w:hAnsi="SimSun" w:cs="SimSun"/>
          <w:color w:val="333333"/>
          <w:sz w:val="23"/>
          <w:szCs w:val="23"/>
          <w:lang/>
        </w:rPr>
      </w:pPr>
      <w:r>
        <w:rPr>
          <w:rFonts w:ascii="SimSun" w:hAnsi="SimSun"/>
          <w:color w:val="333333"/>
          <w:sz w:val="23"/>
        </w:rPr>
        <w:t>Neil Gaydon 是 SMART Technologies 的总裁兼首席执行官。</w:t>
      </w:r>
      <w:r>
        <w:rPr>
          <w:rFonts w:ascii="SimSun" w:hAnsi="SimSun"/>
          <w:color w:val="333333"/>
          <w:sz w:val="23"/>
        </w:rPr>
        <w:t>作为一家为教育产业、商业和政府提供创新解决方案的公司的主管，Neil 联合私募股权以及投资者，在需要发展战略、收购或出售/处理准备的业务中展开合作。</w:t>
      </w:r>
      <w:r>
        <w:rPr>
          <w:rFonts w:ascii="SimSun" w:hAnsi="SimSun"/>
          <w:color w:val="333333"/>
          <w:sz w:val="23"/>
        </w:rPr>
        <w:t>Neil 拥有在竞争激烈的全球市场中领导并发展公司的丰富经验。</w:t>
      </w:r>
    </w:p>
    <w:p w:rsidR="00927BC4" w:rsidRDefault="00927BC4" w:rsidP="00927BC4">
      <w:pPr>
        <w:pStyle w:val="NormalWeb"/>
        <w:shd w:val="clear" w:color="auto" w:fill="FFFFFF"/>
        <w:rPr>
          <w:rFonts w:ascii="SimSun" w:hAnsi="SimSun" w:cs="SimSun"/>
          <w:color w:val="333333"/>
          <w:sz w:val="23"/>
          <w:szCs w:val="23"/>
          <w:lang/>
        </w:rPr>
      </w:pPr>
      <w:r>
        <w:rPr>
          <w:rFonts w:ascii="SimSun" w:hAnsi="SimSun"/>
          <w:color w:val="333333"/>
          <w:sz w:val="23"/>
        </w:rPr>
        <w:t>在加入 SMART 之前，Neil 曾担任 Pace plc 的首席执行官，该公司是全球最大的机顶盒制造商，为付费电视和宽带服务供应商服务。</w:t>
      </w:r>
      <w:r>
        <w:rPr>
          <w:rFonts w:ascii="SimSun" w:hAnsi="SimSun"/>
          <w:color w:val="333333"/>
          <w:sz w:val="23"/>
        </w:rPr>
        <w:t>他曾在 Pace 担任了数个行政和高层职位，其中包括在其建立并领导的 Pace Americas 担任了五年总裁。</w:t>
      </w:r>
      <w:r>
        <w:rPr>
          <w:rFonts w:ascii="SimSun" w:hAnsi="SimSun"/>
          <w:color w:val="333333"/>
          <w:sz w:val="23"/>
        </w:rPr>
        <w:t>他在与众多科技公司的合作中扮演了多个关键角色。</w:t>
      </w:r>
      <w:r>
        <w:rPr>
          <w:rFonts w:ascii="SimSun" w:hAnsi="SimSun"/>
          <w:color w:val="333333"/>
          <w:sz w:val="23"/>
        </w:rPr>
        <w:t>他所荣获的奖项包括“董事学会年度董事”奖、“安永年度企业家”奖、“TechMARK 年度人物”奖，他还带领 Pace 连续三年荣获“英国女王奖”。</w:t>
      </w:r>
    </w:p>
    <w:p w:rsidR="00927BC4" w:rsidRDefault="00927BC4" w:rsidP="00927BC4">
      <w:pPr>
        <w:pStyle w:val="NormalWeb"/>
        <w:shd w:val="clear" w:color="auto" w:fill="FFFFFF"/>
        <w:rPr>
          <w:rFonts w:ascii="SimSun" w:hAnsi="SimSun" w:cs="SimSun"/>
          <w:color w:val="333333"/>
          <w:sz w:val="23"/>
          <w:szCs w:val="23"/>
          <w:lang/>
        </w:rPr>
      </w:pPr>
      <w:r>
        <w:rPr>
          <w:rFonts w:ascii="SimSun" w:hAnsi="SimSun"/>
          <w:color w:val="333333"/>
          <w:sz w:val="23"/>
        </w:rPr>
        <w:t>Neil 毕业于哈佛商学院“高级管理课程”。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 w:rsidRDefault="00F46F52">
      <w:pPr/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C4"/>
    <w:rsid w:val="00927BC4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FFCB5-B807-4A2A-9BB6-FB20E510261A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927BC4"/>
    <w:pPr>
      <w:spacing w:after="165" w:line="240" w:lineRule="auto"/>
    </w:pPr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SimSun" panose="020F0302020204030204"/>
        <a:ea typeface="SimSun"/>
        <a:cs typeface="SimSun"/>
      </a:majorFont>
      <a:minorFont>
        <a:latin typeface="SimSun" panose="020F0502020204030204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Holland, Mailua</cp:lastModifiedBy>
  <cp:revision>1</cp:revision>
  <dcterms:created xsi:type="dcterms:W3CDTF">2016-04-29T14:11:00Z</dcterms:created>
  <dcterms:modified xsi:type="dcterms:W3CDTF">2016-04-29T14:11:00Z</dcterms:modified>
</cp:coreProperties>
</file>