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BA23F" w14:textId="53ABC2FF" w:rsidR="009F2BAF" w:rsidRDefault="009F2BAF" w:rsidP="009F2BAF">
      <w:pPr>
        <w:pStyle w:val="NormalWeb"/>
        <w:jc w:val="both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 xml:space="preserve">Nina Godiwalla </w:t>
      </w:r>
      <w:r>
        <w:t xml:space="preserve">是 </w:t>
      </w:r>
      <w:hyperlink r:id="rId5">
        <w:r>
          <w:rPr>
            <w:rStyle w:val="Hyperlink"/>
            <w:rFonts w:ascii="SimSun" w:hAnsi="SimSun"/>
            <w:color w:val="auto"/>
            <w:sz w:val="24"/>
            <w:u w:val="none"/>
          </w:rPr>
          <w:t>MindWorks</w:t>
        </w:r>
      </w:hyperlink>
      <w:r>
        <w:t xml:space="preserve"> </w:t>
      </w:r>
      <w:r>
        <w:rPr>
          <w:rFonts w:ascii="SimSun" w:hAnsi="SimSun"/>
          <w:sz w:val="24"/>
        </w:rPr>
        <w:t>的 CEO，该公司为企业提供领导力、压力管理和多元化培训。</w:t>
      </w:r>
      <w:r>
        <w:rPr>
          <w:rFonts w:ascii="SimSun" w:hAnsi="SimSun"/>
          <w:sz w:val="24"/>
        </w:rPr>
        <w:t>Nina 著有畅销书《Suits:</w:t>
      </w:r>
      <w:r>
        <w:rPr>
          <w:rFonts w:ascii="SimSun" w:hAnsi="SimSun"/>
          <w:sz w:val="24"/>
        </w:rPr>
        <w:t>A Woman on Wall Street》，站在第二代印度女性的立场，从内行人的角度讲述了她在摩根士丹利的经历。</w:t>
      </w:r>
    </w:p>
    <w:p w14:paraId="5E6C08A0" w14:textId="32AB478B" w:rsidR="009F2BAF" w:rsidRDefault="009F2BAF" w:rsidP="009F2BAF">
      <w:pPr>
        <w:pStyle w:val="NormalWeb"/>
        <w:jc w:val="both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此外，Nina 还是《华尔街日报》“女性在经济中的任务执行力”名单的行业领袖、德州大学 MBA 课程领导力讲师和《Wharton Magazine》撰稿人。</w:t>
      </w:r>
      <w:r>
        <w:rPr>
          <w:rFonts w:ascii="SimSun" w:hAnsi="SimSun"/>
          <w:sz w:val="24"/>
        </w:rPr>
        <w:t xml:space="preserve">她在多个场合做过演讲，包括世界事务委员会、史密森学会和 TED。 </w:t>
      </w:r>
    </w:p>
    <w:p w14:paraId="7193D5BD" w14:textId="6CE2C990" w:rsidR="009F2BAF" w:rsidRPr="009F2BAF" w:rsidRDefault="009F2BAF" w:rsidP="009F2BAF">
      <w:pPr>
        <w:pStyle w:val="NormalWeb"/>
        <w:jc w:val="both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Nina 拥有德州大学工商管理学士学位、达特茅斯学院硕士学位和沃顿商学院的 MBA。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F7B97EA" w14:textId="77777777" w:rsidR="009F2BAF" w:rsidRPr="009F2BAF" w:rsidRDefault="009F2BAF" w:rsidP="009F2BAF">
      <w:pPr>
        <w:pStyle w:val="NormalWeb"/>
        <w:jc w:val="both"/>
        <w:rPr>
          <w:rFonts w:ascii="Times New Roman" w:hAnsi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37FC758" w14:textId="77777777" w:rsidR="00F3272D" w:rsidRPr="009F2BA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F2BA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F"/>
    <w:rsid w:val="00323320"/>
    <w:rsid w:val="00840EA0"/>
    <w:rsid w:val="009F2BAF"/>
    <w:rsid w:val="00A90322"/>
    <w:rsid w:val="00B55A5C"/>
    <w:rsid w:val="00EE1ED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9F5F1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BAF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E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3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320"/>
    <w:rPr>
      <w:rFonts w:ascii="SimSun" w:hAnsi="SimSun" w:cs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20"/>
    <w:rPr>
      <w:rFonts w:ascii="SimSun" w:hAnsi="SimSun" w:cs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B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1E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332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3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mindworks.com/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Macintosh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2012-02-27T16:02:00Z</dcterms:created>
  <dcterms:modified xsi:type="dcterms:W3CDTF">2012-11-28T18:44:00Z</dcterms:modified>
</cp:coreProperties>
</file>