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7DA17" w14:textId="08006306" w:rsidR="00EB5B87" w:rsidRPr="00E5205E" w:rsidRDefault="00EB5B87" w:rsidP="00EB5B87">
      <w:pPr>
        <w:widowControl w:val="0"/>
        <w:autoSpaceDE w:val="0"/>
        <w:autoSpaceDN w:val="0"/>
        <w:adjustRightInd w:val="0"/>
        <w:rPr>
          <w:rFonts w:ascii="SimSun" w:hAnsi="SimSun" w:cs="SimSun"/>
          <w:rPrChange w:id="0" w:author="Ryder, Allison" w:date="2013-04-24T14:03:00Z">
            <w:rPr>
              <w:rFonts w:ascii="Times New Roman" w:hAnsi="Times New Roman" w:cs="Times New Roman"/>
            </w:rPr>
          </w:rPrChange>
        </w:rPr>
      </w:pPr>
      <w:r>
        <w:rPr>
          <w:rFonts w:ascii="SimSun" w:hAnsi="SimSun"/>
          <w:rPrChange w:id="2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>Terrie Campbell 现任 Ricoh Americas Corporation 的战略营销副总裁，负责 Ricoh 托管文档服务模式、关键垂直营销战略以及直接渠道与经销商渠道项目的策划、指导和实施。</w:t>
      </w:r>
      <w:r>
        <w:rPr>
          <w:rFonts w:ascii="SimSun" w:hAnsi="SimSun"/>
          <w:rPrChange w:id="2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>确切地说，她致力于针对当前工作环境的衰退后挑战，制定解决方案。</w:t>
      </w:r>
      <w:r>
        <w:rPr>
          <w:rFonts w:ascii="SimSun" w:hAnsi="SimSun"/>
          <w:rPrChange w:id="2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>这些挑战包括代际员工行为、移动和远程用户协作、安全数据访问和多变企业动态。</w:t>
      </w:r>
    </w:p>
    <w:p w14:paraId="17B66971" w14:textId="77777777" w:rsidR="00EB5B87" w:rsidRPr="00E5205E" w:rsidRDefault="00EB5B87" w:rsidP="00EB5B87">
      <w:pPr>
        <w:widowControl w:val="0"/>
        <w:autoSpaceDE w:val="0"/>
        <w:autoSpaceDN w:val="0"/>
        <w:adjustRightInd w:val="0"/>
        <w:rPr>
          <w:rFonts w:ascii="SimSun" w:hAnsi="SimSun" w:cs="SimSun"/>
          <w:rPrChange w:id="44" w:author="Ryder, Allison" w:date="2013-04-24T14:03:00Z">
            <w:rPr>
              <w:rFonts w:ascii="Times New Roman" w:hAnsi="Times New Roman" w:cs="Times New Roman"/>
            </w:rPr>
          </w:rPrChange>
        </w:rPr>
      </w:pPr>
      <w:r>
        <w:rPr>
          <w:rFonts w:ascii="SimSun" w:hAnsi="SimSun"/>
          <w:rPrChange w:id="45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 xml:space="preserve"> </w:t>
      </w:r>
    </w:p>
    <w:p w14:paraId="4BF7D9A9" w14:textId="52AC6DC8" w:rsidR="00F3272D" w:rsidRPr="00E5205E" w:rsidRDefault="00EB5B87" w:rsidP="00EB5B87">
      <w:pPr>
        <w:rPr>
          <w:rFonts w:ascii="SimSun" w:hAnsi="SimSun" w:cs="SimSun"/>
          <w:rPrChange w:id="46" w:author="Ryder, Allison" w:date="2013-04-24T14:03:00Z">
            <w:rPr>
              <w:rFonts w:ascii="Times New Roman" w:hAnsi="Times New Roman" w:cs="Times New Roman"/>
            </w:rPr>
          </w:rPrChange>
        </w:rPr>
      </w:pPr>
      <w:r>
        <w:rPr>
          <w:rFonts w:ascii="SimSun" w:hAnsi="SimSun"/>
          <w:rPrChange w:id="47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>Terrie 还身兼全球负责人一职，负责开发工具和流程，以确保 Ricoh 托管文档服务在世界各地得到统一执行。</w:t>
      </w:r>
      <w:r>
        <w:rPr>
          <w:rFonts w:ascii="SimSun" w:hAnsi="SimSun"/>
          <w:rPrChange w:id="47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>此前，她曾担任 Ricoh 美国区的托管文档服务副总裁。</w:t>
      </w:r>
      <w:r>
        <w:rPr>
          <w:rFonts w:ascii="SimSun" w:hAnsi="SimSun"/>
          <w:rPrChange w:id="47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>她曾在 IKON 做了十年的管理服务运营副总裁，专注于 IKON 现场管理服务的交付和客户满意度。</w:t>
      </w:r>
      <w:r>
        <w:rPr>
          <w:rFonts w:ascii="SimSun" w:hAnsi="SimSun"/>
          <w:rPrChange w:id="47" w:author="Ryder, Allison" w:date="2013-04-24T14:03:00Z">
            <w:rPr>
              <w:rFonts w:ascii="Times New Roman" w:hAnsi="Times New Roman" w:cs="Times New Roman"/>
              <w:color w:val="18376A"/>
            </w:rPr>
          </w:rPrChange>
        </w:rPr>
        <w:t>在 IKON 任职期间，Terrie 从站点级运营职位开始，抓住机遇，一路晋升到区域主管、地区负责人和全国领导职位。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1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E5205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DD"/>
    <w:rsid w:val="00295958"/>
    <w:rsid w:val="00576B85"/>
    <w:rsid w:val="009D35C4"/>
    <w:rsid w:val="00C42ADD"/>
    <w:rsid w:val="00E5205E"/>
    <w:rsid w:val="00EB5B87"/>
    <w:rsid w:val="00F3272D"/>
    <w:rsid w:val="00F9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F7FA6A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2ADD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958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58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2A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9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5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2013-04-24T18:03:00Z</dcterms:created>
  <dcterms:modified xsi:type="dcterms:W3CDTF">2013-04-24T18:03:00Z</dcterms:modified>
</cp:coreProperties>
</file>