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DAE54" w14:textId="743A8BDF" w:rsidR="00E74E8E" w:rsidRPr="00E74E8E" w:rsidRDefault="00E74E8E" w:rsidP="00E74E8E">
      <w:pPr>
        <w:spacing w:before="100" w:beforeAutospacing="1" w:after="100" w:afterAutospacing="1"/>
        <w:ind w:firstLine="720"/>
        <w:rPr>
          <w:ins w:id="0" w:author="Kumar S N" w:date="2016-04-20T16:09:00Z"/>
          <w:rFonts w:ascii="SimSun" w:hAnsi="SimSun"/>
          <w:lang w:val="en-US"/>
          <w:rPrChange w:id="1" w:author="Kumar S N" w:date="2016-04-20T16:09:00Z">
            <w:rPr>
              <w:ins w:id="2" w:author="Kumar S N" w:date="2016-04-20T16:09:00Z"/>
              <w:rFonts w:ascii="SimSun" w:hAnsi="SimSun"/>
            </w:rPr>
          </w:rPrChange>
        </w:rPr>
        <w:pPrChange w:id="3" w:author="Kumar S N" w:date="2016-04-20T16:09:00Z">
          <w:pPr>
            <w:spacing w:before="100" w:beforeAutospacing="1" w:after="100" w:afterAutospacing="1"/>
          </w:pPr>
        </w:pPrChange>
      </w:pPr>
      <w:ins w:id="4" w:author="Kumar S N" w:date="2016-04-20T16:09:00Z">
        <w:r w:rsidRPr="00E74E8E">
          <w:rPr>
            <w:rFonts w:ascii="SimSun" w:hAnsi="SimSun"/>
          </w:rPr>
          <w:t>Umaimah Mendhro 是微软 Startup Business Group 的产品战略和营销总监。该公司属于企业培养组织，对各种新技术和商业机会进行投资。她的职责是管理公司内部处于早期阶段的初创企业，帮助将技术投资转化为现实的百万美元级业务。</w:t>
        </w:r>
      </w:ins>
    </w:p>
    <w:p w14:paraId="36360D65" w14:textId="0514EAD1" w:rsidR="00E74E8E" w:rsidRPr="00E74E8E" w:rsidRDefault="00E74E8E" w:rsidP="00E74E8E">
      <w:pPr>
        <w:spacing w:before="100" w:beforeAutospacing="1" w:after="100" w:afterAutospacing="1"/>
        <w:ind w:firstLine="720"/>
        <w:rPr>
          <w:ins w:id="5" w:author="Kumar S N" w:date="2016-04-20T16:09:00Z"/>
          <w:rFonts w:ascii="SimSun" w:hAnsi="SimSun"/>
          <w:lang w:val="en-US"/>
          <w:rPrChange w:id="6" w:author="Kumar S N" w:date="2016-04-20T16:09:00Z">
            <w:rPr>
              <w:ins w:id="7" w:author="Kumar S N" w:date="2016-04-20T16:09:00Z"/>
              <w:rFonts w:ascii="SimSun" w:hAnsi="SimSun"/>
            </w:rPr>
          </w:rPrChange>
        </w:rPr>
        <w:pPrChange w:id="8" w:author="Kumar S N" w:date="2016-04-20T16:09:00Z">
          <w:pPr>
            <w:spacing w:before="100" w:beforeAutospacing="1" w:after="100" w:afterAutospacing="1"/>
          </w:pPr>
        </w:pPrChange>
      </w:pPr>
      <w:ins w:id="9" w:author="Kumar S N" w:date="2016-04-20T16:09:00Z">
        <w:r w:rsidRPr="00E74E8E">
          <w:rPr>
            <w:rFonts w:ascii="SimSun" w:hAnsi="SimSun"/>
          </w:rPr>
          <w:t>Umaimah 在消费和网络在线行业拥有九年多的战略产品管理、P&amp;L 管理、业务开发和市场营销经验。除此之外，她还负责与麦肯锡和 Endeavor 的战略咨询合作，活跃于阿联酋、南非和巴基斯坦的营利性行业和社交行业。</w:t>
        </w:r>
      </w:ins>
    </w:p>
    <w:p w14:paraId="16279233" w14:textId="52AC9948" w:rsidR="00827ABB" w:rsidDel="00E74E8E" w:rsidRDefault="00E74E8E" w:rsidP="00E74E8E">
      <w:pPr>
        <w:spacing w:before="100" w:beforeAutospacing="1" w:after="100" w:afterAutospacing="1"/>
        <w:ind w:firstLine="720"/>
        <w:rPr>
          <w:del w:id="10" w:author="Kumar S N" w:date="2016-04-20T16:09:00Z"/>
          <w:rFonts w:ascii="SimSun" w:hAnsi="SimSun" w:cs="SimSun"/>
        </w:rPr>
        <w:pPrChange w:id="11" w:author="Kumar S N" w:date="2016-04-20T16:09:00Z">
          <w:pPr>
            <w:spacing w:before="100" w:beforeAutospacing="1" w:after="100" w:afterAutospacing="1"/>
          </w:pPr>
        </w:pPrChange>
      </w:pPr>
      <w:bookmarkStart w:id="12" w:name="_GoBack"/>
      <w:bookmarkEnd w:id="12"/>
      <w:ins w:id="13" w:author="Kumar S N" w:date="2016-04-20T16:09:00Z">
        <w:r w:rsidRPr="00E74E8E">
          <w:rPr>
            <w:rFonts w:ascii="SimSun" w:hAnsi="SimSun"/>
          </w:rPr>
          <w:t>Umaimah 与人共建了社交企业组织 thedreamfly.org，目前负责管理工作，该组织的使命将拥有同一目标但有意见分歧的群体团结在一起。目前，Dreamfly 在巴基斯坦、阿富汗、印度和卢旺达开展运营。她拥有康奈尔大学人类发展学学士学位和哈佛商学院 MBA 学位。</w:t>
        </w:r>
      </w:ins>
      <w:del w:id="14" w:author="Kumar S N" w:date="2016-04-20T16:09:00Z">
        <w:r w:rsidR="00827ABB" w:rsidDel="00E74E8E">
          <w:rPr>
            <w:rFonts w:ascii="SimSun" w:hAnsi="SimSun"/>
          </w:rPr>
          <w:delText xml:space="preserve">Umaimah Mendhro 是微软 Startup Business Group 的产品战略和营销总监。该公司属于企业培养组织，对各种新技术和商业机会进行投资。她的职责是管理公司内部处于早期阶段的初创企业，帮助将技术投资转化为现实的百万美元级业务。 </w:delText>
        </w:r>
      </w:del>
    </w:p>
    <w:p w14:paraId="0720781C" w14:textId="57E6DF00" w:rsidR="00827ABB" w:rsidRPr="00827ABB" w:rsidDel="00E74E8E" w:rsidRDefault="00827ABB" w:rsidP="00E74E8E">
      <w:pPr>
        <w:spacing w:before="100" w:beforeAutospacing="1" w:after="100" w:afterAutospacing="1"/>
        <w:ind w:firstLine="720"/>
        <w:rPr>
          <w:del w:id="15" w:author="Kumar S N" w:date="2016-04-20T16:09:00Z"/>
          <w:rFonts w:ascii="SimSun" w:hAnsi="SimSun" w:cs="SimSun"/>
        </w:rPr>
        <w:pPrChange w:id="16" w:author="Kumar S N" w:date="2016-04-20T16:09:00Z">
          <w:pPr>
            <w:spacing w:before="100" w:beforeAutospacing="1" w:after="100" w:afterAutospacing="1"/>
          </w:pPr>
        </w:pPrChange>
      </w:pPr>
      <w:del w:id="17" w:author="Kumar S N" w:date="2016-04-20T16:09:00Z">
        <w:r w:rsidDel="00E74E8E">
          <w:rPr>
            <w:rFonts w:ascii="SimSun" w:hAnsi="SimSun"/>
          </w:rPr>
          <w:delText>Umaimah 在消费和网络在线行业拥有九年多的战略产品管理、P&amp;L 管理、业务开发和市场营销经验。除此之外，她还负责与麦肯锡和 Endeavor 的战略咨询合作，活跃于阿联酋、南非和巴基斯坦的营利性行业和社交行业。</w:delText>
        </w:r>
      </w:del>
    </w:p>
    <w:p w14:paraId="03AC8BE3" w14:textId="2B4093A0" w:rsidR="00827ABB" w:rsidDel="00E74E8E" w:rsidRDefault="00827ABB" w:rsidP="00E74E8E">
      <w:pPr>
        <w:spacing w:before="100" w:beforeAutospacing="1" w:after="100" w:afterAutospacing="1"/>
        <w:ind w:firstLine="720"/>
        <w:rPr>
          <w:del w:id="18" w:author="Kumar S N" w:date="2016-04-20T16:09:00Z"/>
          <w:rFonts w:ascii="SimSun" w:hAnsi="SimSun" w:cs="SimSun"/>
        </w:rPr>
        <w:pPrChange w:id="19" w:author="Kumar S N" w:date="2016-04-20T16:09:00Z">
          <w:pPr>
            <w:spacing w:before="100" w:beforeAutospacing="1" w:after="100" w:afterAutospacing="1"/>
          </w:pPr>
        </w:pPrChange>
      </w:pPr>
      <w:del w:id="20" w:author="Kumar S N" w:date="2016-04-20T16:09:00Z">
        <w:r w:rsidDel="00E74E8E">
          <w:rPr>
            <w:rFonts w:ascii="SimSun" w:hAnsi="SimSun"/>
          </w:rPr>
          <w:delText>Umaimah 与人共建了社交企业组织 thedreamfly.org，目前负责管理工作，该组织的使命将拥有同一目标但有意见分歧的群体团结在一起。目前，Dreamfly 在巴基斯坦、阿富汗、印度和卢旺达开展运营。她拥有康奈尔大学人类发展学学士学位和哈佛商学院 MBA 学位。</w:delText>
        </w:r>
      </w:del>
    </w:p>
    <w:p w14:paraId="0D7F4268" w14:textId="77777777" w:rsidR="00827ABB" w:rsidRDefault="00827ABB" w:rsidP="00E74E8E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21" w:author="Kumar S N" w:date="2016-04-20T16:09:00Z">
          <w:pPr>
            <w:spacing w:before="100" w:beforeAutospacing="1" w:after="100" w:afterAutospacing="1"/>
          </w:pPr>
        </w:pPrChange>
      </w:pPr>
    </w:p>
    <w:p w14:paraId="6623596F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52AE65D" w14:textId="77777777" w:rsidR="00827ABB" w:rsidRPr="00827ABB" w:rsidRDefault="00827ABB" w:rsidP="001F4E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D48556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90BD7FC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669AAA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EC5774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87EB79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056D894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EBF77B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2615C8F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C28BE0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20FEC56" w14:textId="77777777" w:rsidR="006F18F4" w:rsidRPr="00827ABB" w:rsidRDefault="006F18F4" w:rsidP="001F4ED1">
      <w:pPr>
        <w:spacing w:before="100" w:beforeAutospacing="1" w:after="100" w:afterAutospacing="1"/>
        <w:ind w:left="360"/>
        <w:rPr>
          <w:rFonts w:ascii="SimSun" w:eastAsia="SimSun" w:hAnsi="SimSun" w:cs="SimSun"/>
        </w:rPr>
      </w:pPr>
      <w:r>
        <w:rPr>
          <w:rFonts w:ascii="SimSun" w:hAnsi="SimSun"/>
        </w:rPr>
        <w:t>2 月 24 日 星期五 下午 4 点</w:t>
      </w:r>
    </w:p>
    <w:p w14:paraId="77EA8391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  <w:noProof/>
          <w:lang w:val="en-IN" w:eastAsia="en-IN" w:bidi="ar-SA"/>
        </w:rPr>
        <w:lastRenderedPageBreak/>
        <w:drawing>
          <wp:inline distT="0" distB="0" distL="0" distR="0" wp14:anchorId="5F1D5AE8" wp14:editId="04356075">
            <wp:extent cx="1270000" cy="1270000"/>
            <wp:effectExtent l="0" t="0" r="0" b="0"/>
            <wp:docPr id="1" name="Picture 1" descr="maimah Mendh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mah Mendh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A31" w14:textId="77777777" w:rsidR="006F18F4" w:rsidRPr="00827ABB" w:rsidRDefault="006F18F4" w:rsidP="001F4ED1">
      <w:pPr>
        <w:spacing w:before="100" w:beforeAutospacing="1" w:after="100" w:afterAutospacing="1"/>
        <w:outlineLvl w:val="0"/>
        <w:rPr>
          <w:rFonts w:ascii="SimSun" w:eastAsia="SimSun" w:hAnsi="SimSun" w:cs="SimSun"/>
          <w:b/>
          <w:bCs/>
          <w:kern w:val="36"/>
        </w:rPr>
      </w:pPr>
      <w:r>
        <w:rPr>
          <w:rFonts w:ascii="SimSun" w:hAnsi="SimSun"/>
          <w:b/>
          <w:kern w:val="36"/>
        </w:rPr>
        <w:t xml:space="preserve">Umaimah Mendhro </w:t>
      </w:r>
    </w:p>
    <w:p w14:paraId="267F0835" w14:textId="77777777" w:rsidR="006F18F4" w:rsidRPr="00827ABB" w:rsidRDefault="006F18F4" w:rsidP="001F4ED1">
      <w:pPr>
        <w:ind w:left="720"/>
        <w:rPr>
          <w:rFonts w:ascii="SimSun" w:eastAsia="SimSun" w:hAnsi="SimSun" w:cs="SimSun"/>
        </w:rPr>
      </w:pPr>
      <w:r>
        <w:rPr>
          <w:rFonts w:ascii="SimSun" w:hAnsi="SimSun"/>
        </w:rPr>
        <w:t xml:space="preserve">旧金山湾区 </w:t>
      </w:r>
    </w:p>
    <w:p w14:paraId="726A9D36" w14:textId="77777777" w:rsidR="006F18F4" w:rsidRPr="00827ABB" w:rsidRDefault="006F18F4" w:rsidP="001F4ED1">
      <w:pPr>
        <w:ind w:left="720"/>
        <w:rPr>
          <w:rFonts w:ascii="SimSun" w:eastAsia="SimSun" w:hAnsi="SimSun" w:cs="SimSun"/>
        </w:rPr>
      </w:pPr>
      <w:r>
        <w:rPr>
          <w:rFonts w:ascii="SimSun" w:hAnsi="SimSun"/>
        </w:rPr>
        <w:t xml:space="preserve">计算机软件 </w:t>
      </w:r>
    </w:p>
    <w:p w14:paraId="7F1E1726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目前 </w:t>
      </w:r>
    </w:p>
    <w:p w14:paraId="406B1ACB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t>企业研究与战略</w:t>
      </w:r>
      <w:r>
        <w:rPr>
          <w:rFonts w:ascii="SimSun" w:hAnsi="SimSun"/>
        </w:rPr>
        <w:t>总监，Startup Business Group，</w:t>
      </w:r>
      <w:hyperlink r:id="rId7">
        <w:r>
          <w:rPr>
            <w:rFonts w:ascii="SimSun" w:hAnsi="SimSun"/>
            <w:color w:val="0000FF"/>
            <w:u w:val="single"/>
          </w:rPr>
          <w:t>微软</w:t>
        </w:r>
      </w:hyperlink>
      <w:r>
        <w:rPr>
          <w:rFonts w:ascii="SimSun" w:hAnsi="SimSun"/>
        </w:rPr>
        <w:t xml:space="preserve"> </w:t>
      </w:r>
    </w:p>
    <w:p w14:paraId="67EFBFAD" w14:textId="77777777" w:rsidR="006F18F4" w:rsidRPr="00827ABB" w:rsidRDefault="00E74E8E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hyperlink r:id="rId8">
        <w:r w:rsidR="006F18F4">
          <w:rPr>
            <w:rFonts w:ascii="SimSun" w:hAnsi="SimSun"/>
            <w:color w:val="0000FF"/>
            <w:u w:val="single"/>
          </w:rPr>
          <w:t>dreamfly</w:t>
        </w:r>
      </w:hyperlink>
      <w:r w:rsidR="006F18F4">
        <w:t xml:space="preserve"> 创始人、董事长</w:t>
      </w:r>
      <w:r w:rsidR="006F18F4">
        <w:rPr>
          <w:rFonts w:ascii="SimSun" w:hAnsi="SimSun"/>
        </w:rPr>
        <w:t xml:space="preserve"> </w:t>
      </w:r>
    </w:p>
    <w:p w14:paraId="73993932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过去 </w:t>
      </w:r>
    </w:p>
    <w:p w14:paraId="58341BD6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哈佛商学院 Club of Puget Sound 副总裁 </w:t>
      </w:r>
    </w:p>
    <w:p w14:paraId="621CD780" w14:textId="77777777" w:rsidR="006F18F4" w:rsidRPr="00827ABB" w:rsidRDefault="00E74E8E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hyperlink r:id="rId9">
        <w:r w:rsidR="006F18F4">
          <w:rPr>
            <w:rFonts w:ascii="SimSun" w:hAnsi="SimSun"/>
            <w:color w:val="0000FF"/>
            <w:u w:val="single"/>
          </w:rPr>
          <w:t>哈佛商学院</w:t>
        </w:r>
      </w:hyperlink>
      <w:r w:rsidR="006F18F4">
        <w:t xml:space="preserve"> MBA、Baker 学者</w:t>
      </w:r>
      <w:r w:rsidR="006F18F4">
        <w:rPr>
          <w:rFonts w:ascii="SimSun" w:hAnsi="SimSun"/>
        </w:rPr>
        <w:t xml:space="preserve"> </w:t>
      </w:r>
    </w:p>
    <w:p w14:paraId="078445E2" w14:textId="77777777" w:rsidR="006F18F4" w:rsidRPr="00827ABB" w:rsidRDefault="00E74E8E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hyperlink r:id="rId10">
        <w:r w:rsidR="006F18F4">
          <w:rPr>
            <w:rFonts w:ascii="SimSun" w:hAnsi="SimSun"/>
            <w:color w:val="0000FF"/>
            <w:u w:val="single"/>
          </w:rPr>
          <w:t>Endeavor</w:t>
        </w:r>
      </w:hyperlink>
      <w:r w:rsidR="006F18F4">
        <w:t xml:space="preserve"> </w:t>
      </w:r>
      <w:r w:rsidR="006F18F4">
        <w:rPr>
          <w:rFonts w:ascii="SimSun" w:hAnsi="SimSun"/>
        </w:rPr>
        <w:t xml:space="preserve">eMBA 辅导员 </w:t>
      </w:r>
    </w:p>
    <w:p w14:paraId="7879B6A8" w14:textId="77777777" w:rsidR="006F18F4" w:rsidRPr="00827ABB" w:rsidRDefault="00E74E8E" w:rsidP="001F4ED1">
      <w:pPr>
        <w:spacing w:before="100" w:beforeAutospacing="1" w:after="100" w:afterAutospacing="1"/>
        <w:ind w:left="720"/>
        <w:rPr>
          <w:rFonts w:ascii="SimSun" w:hAnsi="SimSun" w:cs="SimSun"/>
        </w:rPr>
      </w:pPr>
      <w:hyperlink r:id="rId11">
        <w:r w:rsidR="007102D9">
          <w:rPr>
            <w:rFonts w:ascii="SimSun" w:hAnsi="SimSun"/>
            <w:color w:val="0000FF"/>
            <w:u w:val="single"/>
          </w:rPr>
          <w:t>查看全部</w:t>
        </w:r>
      </w:hyperlink>
    </w:p>
    <w:p w14:paraId="706136C7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教育 </w:t>
      </w:r>
    </w:p>
    <w:p w14:paraId="5C7F51EC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哈佛商学院 </w:t>
      </w:r>
    </w:p>
    <w:p w14:paraId="1B76BEA7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康奈尔大学 </w:t>
      </w:r>
    </w:p>
    <w:p w14:paraId="357CC012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拉合尔管理科学大学 </w:t>
      </w:r>
    </w:p>
    <w:p w14:paraId="0DE13D3F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推荐 </w:t>
      </w:r>
    </w:p>
    <w:p w14:paraId="14F75109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SimSun" w:hAnsi="SimSun" w:cs="SimSun"/>
        </w:rPr>
      </w:pPr>
      <w:r>
        <w:rPr>
          <w:rFonts w:ascii="SimSun" w:hAnsi="SimSun"/>
          <w:b/>
        </w:rPr>
        <w:t>6</w:t>
      </w:r>
      <w:r>
        <w:rPr>
          <w:rFonts w:ascii="SimSun" w:hAnsi="SimSun"/>
        </w:rPr>
        <w:t xml:space="preserve"> 人已推荐 Umaimah </w:t>
      </w:r>
    </w:p>
    <w:p w14:paraId="6EEC941E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人脉 </w:t>
      </w:r>
    </w:p>
    <w:p w14:paraId="04FB388A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SimSun" w:hAnsi="SimSun" w:cs="SimSun"/>
        </w:rPr>
      </w:pPr>
      <w:r>
        <w:rPr>
          <w:rFonts w:ascii="SimSun" w:hAnsi="SimSun"/>
          <w:b/>
        </w:rPr>
        <w:t>500+</w:t>
      </w:r>
      <w:r>
        <w:rPr>
          <w:rFonts w:ascii="SimSun" w:hAnsi="SimSun"/>
        </w:rPr>
        <w:t xml:space="preserve"> 位联系人 </w:t>
      </w:r>
    </w:p>
    <w:p w14:paraId="34B4C081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Umaimah Mendhro 工作经验 </w:t>
      </w:r>
    </w:p>
    <w:p w14:paraId="1549DB73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企业研究与战略总监，Startup Business Group </w:t>
      </w:r>
    </w:p>
    <w:p w14:paraId="4D74824C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2">
        <w:r w:rsidR="007102D9">
          <w:rPr>
            <w:rFonts w:ascii="SimSun" w:hAnsi="SimSun"/>
            <w:b/>
            <w:color w:val="0000FF"/>
            <w:u w:val="single"/>
          </w:rPr>
          <w:t>微软</w:t>
        </w:r>
      </w:hyperlink>
      <w:r w:rsidR="007102D9">
        <w:rPr>
          <w:rFonts w:ascii="SimSun" w:hAnsi="SimSun"/>
          <w:b/>
        </w:rPr>
        <w:t xml:space="preserve"> </w:t>
      </w:r>
    </w:p>
    <w:p w14:paraId="09B78E4E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上市公司；10,001+ 名员工；MSFT；计算机软件行业 </w:t>
      </w:r>
    </w:p>
    <w:p w14:paraId="61DB0101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2009 年 6 月 – 目前（2 年 9 个月） </w:t>
      </w:r>
    </w:p>
    <w:p w14:paraId="29C265D2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负责微软 Startup Business Group 移动、游戏和在线消费等一系列业务的战略规划和管理。 </w:t>
      </w:r>
    </w:p>
    <w:p w14:paraId="21C8F6B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创始人、董事长 </w:t>
      </w:r>
    </w:p>
    <w:p w14:paraId="35ACB021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3">
        <w:r w:rsidR="007102D9">
          <w:rPr>
            <w:rFonts w:ascii="SimSun" w:hAnsi="SimSun"/>
            <w:b/>
            <w:color w:val="0000FF"/>
            <w:u w:val="single"/>
          </w:rPr>
          <w:t>dreamfly</w:t>
        </w:r>
      </w:hyperlink>
      <w:r w:rsidR="007102D9">
        <w:rPr>
          <w:rFonts w:ascii="SimSun" w:hAnsi="SimSun"/>
          <w:b/>
        </w:rPr>
        <w:t xml:space="preserve"> </w:t>
      </w:r>
    </w:p>
    <w:p w14:paraId="3CEDB4EF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非营利；1-10 名员工；非营利组织管理行业 </w:t>
      </w:r>
    </w:p>
    <w:p w14:paraId="06431197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2007 年 11 月– 目前（4 年 4 个月） </w:t>
      </w:r>
    </w:p>
    <w:p w14:paraId="56067C63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thedreamfly.org：将拥有同一目标，但有意见分歧的群体联系起来 </w:t>
      </w:r>
    </w:p>
    <w:p w14:paraId="51DEB416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副总裁 </w:t>
      </w:r>
    </w:p>
    <w:p w14:paraId="67AF8CD4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哈佛商学院 Club of Puget Sound </w:t>
      </w:r>
    </w:p>
    <w:p w14:paraId="54BA7CE0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2010 年 – 2011 年（1 年） </w:t>
      </w:r>
    </w:p>
    <w:p w14:paraId="115591BE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MBA、Baker 学者 </w:t>
      </w:r>
    </w:p>
    <w:p w14:paraId="1AC4DCE0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4">
        <w:r w:rsidR="007102D9">
          <w:rPr>
            <w:rFonts w:ascii="SimSun" w:hAnsi="SimSun"/>
            <w:b/>
            <w:color w:val="0000FF"/>
            <w:u w:val="single"/>
          </w:rPr>
          <w:t>哈佛商学院</w:t>
        </w:r>
      </w:hyperlink>
      <w:r w:rsidR="007102D9">
        <w:rPr>
          <w:rFonts w:ascii="SimSun" w:hAnsi="SimSun"/>
          <w:b/>
        </w:rPr>
        <w:t xml:space="preserve"> </w:t>
      </w:r>
    </w:p>
    <w:p w14:paraId="0D5A2F5B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教育机构；1001-5000 名员工；高等教育行业 </w:t>
      </w:r>
    </w:p>
    <w:p w14:paraId="57D76F74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2007 年 – 2009 年（2 年） </w:t>
      </w:r>
    </w:p>
    <w:p w14:paraId="7EDB9439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eMBA 辅导员 </w:t>
      </w:r>
    </w:p>
    <w:p w14:paraId="48D23BCD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5">
        <w:r w:rsidR="007102D9">
          <w:rPr>
            <w:rFonts w:ascii="SimSun" w:hAnsi="SimSun"/>
            <w:b/>
            <w:color w:val="0000FF"/>
            <w:u w:val="single"/>
          </w:rPr>
          <w:t>Endeavor</w:t>
        </w:r>
      </w:hyperlink>
      <w:r w:rsidR="007102D9">
        <w:rPr>
          <w:rFonts w:ascii="SimSun" w:hAnsi="SimSun"/>
          <w:b/>
        </w:rPr>
        <w:t xml:space="preserve"> </w:t>
      </w:r>
    </w:p>
    <w:p w14:paraId="444D134B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非营利；51-200 名员工；非营利组织管理行业 </w:t>
      </w:r>
    </w:p>
    <w:p w14:paraId="5BEA0CB2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2008 年 6 月 – 2008 年 7 月（2 个月） </w:t>
      </w:r>
    </w:p>
    <w:p w14:paraId="3CF5EA72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合伙人 </w:t>
      </w:r>
    </w:p>
    <w:p w14:paraId="412FF2D4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6">
        <w:r w:rsidR="007102D9">
          <w:rPr>
            <w:rFonts w:ascii="SimSun" w:hAnsi="SimSun"/>
            <w:b/>
            <w:color w:val="0000FF"/>
            <w:u w:val="single"/>
          </w:rPr>
          <w:t>麦肯锡公司</w:t>
        </w:r>
      </w:hyperlink>
      <w:r w:rsidR="007102D9">
        <w:rPr>
          <w:rFonts w:ascii="SimSun" w:hAnsi="SimSun"/>
          <w:b/>
        </w:rPr>
        <w:t xml:space="preserve"> </w:t>
      </w:r>
    </w:p>
    <w:p w14:paraId="67837991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合伙人；10,001+ 名员工；管理咨询行业 </w:t>
      </w:r>
    </w:p>
    <w:p w14:paraId="39DBA59D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2008 年 5 月 – 2008 年 7 月（3 个月） </w:t>
      </w:r>
    </w:p>
    <w:p w14:paraId="3A6D4E2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产品经理 </w:t>
      </w:r>
    </w:p>
    <w:p w14:paraId="0E5B1684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7">
        <w:r w:rsidR="007102D9">
          <w:rPr>
            <w:rFonts w:ascii="SimSun" w:hAnsi="SimSun"/>
            <w:b/>
            <w:color w:val="0000FF"/>
            <w:u w:val="single"/>
          </w:rPr>
          <w:t>微软</w:t>
        </w:r>
      </w:hyperlink>
      <w:r w:rsidR="007102D9">
        <w:rPr>
          <w:rFonts w:ascii="SimSun" w:hAnsi="SimSun"/>
          <w:b/>
        </w:rPr>
        <w:t xml:space="preserve"> </w:t>
      </w:r>
    </w:p>
    <w:p w14:paraId="577B8737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上市公司；10,001+ 名员工；MSFT；计算机软件行业 </w:t>
      </w:r>
    </w:p>
    <w:p w14:paraId="38FF2AD6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2002 年 – 2006 年（4 年） </w:t>
      </w:r>
    </w:p>
    <w:p w14:paraId="301B3620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业务分析师 </w:t>
      </w:r>
    </w:p>
    <w:p w14:paraId="1EF8300F" w14:textId="77777777" w:rsidR="006F18F4" w:rsidRPr="00827ABB" w:rsidRDefault="00E74E8E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8">
        <w:r w:rsidR="007102D9">
          <w:rPr>
            <w:rFonts w:ascii="SimSun" w:hAnsi="SimSun"/>
            <w:b/>
            <w:color w:val="0000FF"/>
            <w:u w:val="single"/>
          </w:rPr>
          <w:t>德勤咨询公司</w:t>
        </w:r>
      </w:hyperlink>
      <w:r w:rsidR="007102D9">
        <w:rPr>
          <w:rFonts w:ascii="SimSun" w:hAnsi="SimSun"/>
          <w:b/>
        </w:rPr>
        <w:t xml:space="preserve"> </w:t>
      </w:r>
    </w:p>
    <w:p w14:paraId="32587F66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合伙人；10,001+ 名员工；管理咨询行业 </w:t>
      </w:r>
    </w:p>
    <w:p w14:paraId="081C3EA1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2001 年 – 2002 年（1 年） </w:t>
      </w:r>
    </w:p>
    <w:p w14:paraId="3E9B6069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Umaimah Mendhro 教育背景 </w:t>
      </w:r>
    </w:p>
    <w:p w14:paraId="69CE5F47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哈佛商学院 </w:t>
      </w:r>
    </w:p>
    <w:p w14:paraId="2D2A1D68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MBA，一般管理 </w:t>
      </w:r>
    </w:p>
    <w:p w14:paraId="43B6E6DD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2007 年 – 2009 年 </w:t>
      </w:r>
    </w:p>
    <w:p w14:paraId="5AC37C15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Baker 学者（班级前 5%） </w:t>
      </w:r>
    </w:p>
    <w:p w14:paraId="187C1CA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康奈尔大学 </w:t>
      </w:r>
    </w:p>
    <w:p w14:paraId="6C630EA6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BS，人类发展学；计算机科学课程 </w:t>
      </w:r>
    </w:p>
    <w:p w14:paraId="2F35DF0E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优异成绩毕业（班级前 5%） </w:t>
      </w:r>
    </w:p>
    <w:p w14:paraId="40BAF387" w14:textId="77777777" w:rsidR="00F3272D" w:rsidRPr="00827ABB" w:rsidRDefault="00F3272D" w:rsidP="001F4ED1">
      <w:pPr>
        <w:rPr>
          <w:rFonts w:ascii="Times New Roman" w:hAnsi="Times New Roman" w:cs="Times New Roman"/>
        </w:rPr>
      </w:pPr>
    </w:p>
    <w:sectPr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D43C42"/>
    <w:rsid w:val="00E74E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E8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SimSun" w:hAnsi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SimSun" w:hAnsi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SimSun" w:hAnsi="SimSu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SimSun" w:hAnsi="SimSu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SimSun" w:hAnsi="SimSun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SimSun" w:hAnsi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SimSun" w:hAnsi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SimSun" w:hAnsi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SimSun" w:hAnsi="SimSu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SimSun" w:hAnsi="SimSu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SimSun" w:hAnsi="SimSun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SimSun" w:hAnsi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dreamfly?trk=ppro_cprof" TargetMode="External"/><Relationship Id="rId13" Type="http://schemas.openxmlformats.org/officeDocument/2006/relationships/hyperlink" Target="http://www.linkedin.com/company/dreamfly?trk=ppro_cprof" TargetMode="External"/><Relationship Id="rId18" Type="http://schemas.openxmlformats.org/officeDocument/2006/relationships/hyperlink" Target="http://www.linkedin.com/company/deloitte-consulting?trk=ppro_cpro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company/microsoft?trk=ppro_cprof" TargetMode="External"/><Relationship Id="rId12" Type="http://schemas.openxmlformats.org/officeDocument/2006/relationships/hyperlink" Target="http://www.linkedin.com/company/microsoft?trk=ppro_cprof" TargetMode="External"/><Relationship Id="rId17" Type="http://schemas.openxmlformats.org/officeDocument/2006/relationships/hyperlink" Target="http://www.linkedin.com/company/microsoft?trk=ppro_cpro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company/mckinsey-&amp;-company?trk=ppro_cpro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pub/umaimah-mendhro/0/458/9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company/endeavor_2?trk=ppro_cprof" TargetMode="External"/><Relationship Id="rId10" Type="http://schemas.openxmlformats.org/officeDocument/2006/relationships/hyperlink" Target="http://www.linkedin.com/company/endeavor_2?trk=ppro_cpro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harvard-business-school?trk=ppro_cprof" TargetMode="External"/><Relationship Id="rId14" Type="http://schemas.openxmlformats.org/officeDocument/2006/relationships/hyperlink" Target="http://www.linkedin.com/company/harvard-business-school?trk=ppro_cprof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Kumar S N</cp:lastModifiedBy>
  <cp:revision>3</cp:revision>
  <dcterms:created xsi:type="dcterms:W3CDTF">2012-02-27T16:04:00Z</dcterms:created>
  <dcterms:modified xsi:type="dcterms:W3CDTF">2016-04-20T10:39:00Z</dcterms:modified>
</cp:coreProperties>
</file>