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CEC" w:rsidRPr="009F0CEC" w:rsidRDefault="009F0CEC" w:rsidP="009F0CEC">
      <w:pPr>
        <w:ind w:firstLine="720"/>
        <w:rPr>
          <w:rFonts w:ascii="SimSun" w:hAnsi="SimSun"/>
          <w:sz w:val="24"/>
          <w:lang w:val="en-US"/>
        </w:rPr>
      </w:pPr>
      <w:r w:rsidRPr="009F0CEC">
        <w:rPr>
          <w:rFonts w:ascii="SimSun" w:hAnsi="SimSun"/>
          <w:sz w:val="24"/>
        </w:rPr>
        <w:t>Vijay Govindarajan 现任达特茅斯学院塔克学院的国际商务 Earl C.Daum 1924 讲座教授和塔克全球领导力中心的创始总监。他还身兼塔克高管培训课程——“全球领导力 2020”的联合学术主任，该课程由塔克学院开设，专注于全球管理。</w:t>
      </w:r>
    </w:p>
    <w:p w:rsidR="009F0CEC" w:rsidRPr="009F0CEC" w:rsidRDefault="009F0CEC" w:rsidP="009F0CEC">
      <w:pPr>
        <w:ind w:firstLine="720"/>
        <w:rPr>
          <w:rFonts w:ascii="SimSun" w:hAnsi="SimSun"/>
          <w:sz w:val="24"/>
          <w:lang w:val="en-US"/>
        </w:rPr>
      </w:pPr>
      <w:r w:rsidRPr="009F0CEC">
        <w:rPr>
          <w:rFonts w:ascii="SimSun" w:hAnsi="SimSun"/>
          <w:sz w:val="24"/>
        </w:rPr>
        <w:t>Vijay 曾入选《商业周刊》最佳商学院指南的“杰出教师”名单，被该周刊评为“企业高管培训十大商学院教授”，并被 MBA 学生评为“年度杰出教师”。此外，他还在 2002 年 1 月荣登《NRI World》杂志的“年度 50 大非常驻印度人”榜单。《NRI World》是一份针对旅居海外的印度人的生活方式与商业杂志。他曾为雅培实验室、AT&amp;T、IBM、强生、摩根大通、纽约时报、普华永道和索尼等不同的全球性机构担任过顾问。</w:t>
      </w:r>
    </w:p>
    <w:p w:rsidR="00BC20DB" w:rsidRPr="009F0CEC" w:rsidRDefault="009F0CEC" w:rsidP="009F0CEC">
      <w:pPr>
        <w:ind w:firstLine="720"/>
      </w:pPr>
      <w:bookmarkStart w:id="0" w:name="_GoBack"/>
      <w:bookmarkEnd w:id="0"/>
      <w:r w:rsidRPr="009F0CEC">
        <w:rPr>
          <w:rFonts w:ascii="SimSun" w:hAnsi="SimSun"/>
          <w:sz w:val="24"/>
        </w:rPr>
        <w:t>Vijay 拥有哈佛商学院的博士学位和工商管理硕士学位。他还在印度取得了特许会计专业学位，并因位列全国第一而荣获“总统金奖”。</w:t>
      </w:r>
    </w:p>
    <w:sectPr w:rsidR="00BC20DB" w:rsidRPr="009F0CEC">
      <w:type w:val="continuous"/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C20DB"/>
    <w:rsid w:val="009F0CEC"/>
    <w:rsid w:val="00BC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S N</cp:lastModifiedBy>
  <cp:revision>2</cp:revision>
  <dcterms:created xsi:type="dcterms:W3CDTF">2015-07-17T16:06:00Z</dcterms:created>
  <dcterms:modified xsi:type="dcterms:W3CDTF">2016-04-20T10:45:00Z</dcterms:modified>
</cp:coreProperties>
</file>