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03C" w:rsidRPr="00564B4C" w:rsidRDefault="0006403C" w:rsidP="0006403C">
      <w:pPr>
        <w:spacing w:before="100" w:beforeAutospacing="1" w:after="100" w:afterAutospacing="1" w:line="36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Vineet Kapoor 现任 Synthes 亚太区战略计划总监。</w:t>
      </w:r>
      <w:r>
        <w:rPr>
          <w:rFonts w:ascii="SimSun" w:hAnsi="SimSun"/>
          <w:sz w:val="24"/>
        </w:rPr>
        <w:t>Synthes 是全球首屈一指的医疗器械公司，开发、生产和销售用于手术固定、矫正和骨骼及软组织再生的设备、埋植剂和生物材料。</w:t>
      </w:r>
      <w:r>
        <w:rPr>
          <w:rFonts w:ascii="SimSun" w:hAnsi="SimSun"/>
          <w:sz w:val="24"/>
        </w:rPr>
        <w:t>Synthes 亚太区的经营范围涵盖日本、中国、印度和澳大利亚。</w:t>
      </w:r>
      <w:r>
        <w:rPr>
          <w:rFonts w:ascii="SimSun" w:hAnsi="SimSun"/>
          <w:sz w:val="24"/>
        </w:rPr>
        <w:t>此前，Vineet 曾担任 Synthes 印度业务常务董事，负责组建并管理领导团队。该团队成员包括销售部、营销部、客户服务部、业务部和人事部的负责人。</w:t>
      </w:r>
      <w:r>
        <w:rPr>
          <w:rFonts w:ascii="SimSun" w:hAnsi="SimSun"/>
          <w:sz w:val="24"/>
        </w:rPr>
        <w:t>在此期间，他领导了战略转型，并且为了更顺应市场动态，重新考察并重组重要业务领域，促进了印度业务的多样化增长。</w:t>
      </w:r>
      <w:r>
        <w:rPr>
          <w:rFonts w:ascii="SimSun" w:hAnsi="SimSun"/>
          <w:sz w:val="24"/>
        </w:rPr>
        <w:t>Vineet 是印度特许会计协会准会员，拥有印度德里大学的商业学士学位。</w:t>
      </w:r>
      <w:r>
        <w:rPr>
          <w:rFonts w:ascii="SimSun" w:hAnsi="SimSun"/>
          <w:sz w:val="24"/>
        </w:rPr>
        <w:t>Vineet 曾修读哈佛商学院的综合管理课程。</w:t>
      </w:r>
      <w:r>
        <w:rPr>
          <w:rFonts w:ascii="SimSun" w:hAnsi="SimSun"/>
          <w:sz w:val="24"/>
        </w:rPr>
        <w:t>他还是拥有专业资质的神经语言程序学 (NLP) 医师，专攻卓越人际关系和辅导领域。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64B4C" w:rsidRDefault="00564B4C">
      <w:pPr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564B4C" w:rsidSect="001C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3C"/>
    <w:rsid w:val="0006403C"/>
    <w:rsid w:val="001C3798"/>
    <w:rsid w:val="00464247"/>
    <w:rsid w:val="0046610A"/>
    <w:rsid w:val="00475C14"/>
    <w:rsid w:val="00564B4C"/>
    <w:rsid w:val="008C1C23"/>
    <w:rsid w:val="008F5393"/>
    <w:rsid w:val="009B7627"/>
    <w:rsid w:val="00AA7DA9"/>
    <w:rsid w:val="00AF72D0"/>
    <w:rsid w:val="00BB16E1"/>
    <w:rsid w:val="00DC5251"/>
    <w:rsid w:val="00FC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Macintosh Word</Application>
  <DocSecurity>0</DocSecurity>
  <Lines>8</Lines>
  <Paragraphs>2</Paragraphs>
  <ScaleCrop>false</ScaleCrop>
  <Company>Harvard Business School Publishing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2010-02-05T19:23:00Z</cp:lastPrinted>
  <dcterms:created xsi:type="dcterms:W3CDTF">2011-12-16T17:39:00Z</dcterms:created>
  <dcterms:modified xsi:type="dcterms:W3CDTF">2011-12-16T17:39:00Z</dcterms:modified>
</cp:coreProperties>
</file>