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A1E9" w14:textId="77777777" w:rsidR="00F97C41" w:rsidRDefault="00F97C41" w:rsidP="00F97C41">
      <w:r>
        <w:t>CLASSIFICATION: Level Beta – Training Use Approved</w:t>
      </w:r>
    </w:p>
    <w:p w14:paraId="54491773" w14:textId="77777777" w:rsidR="00F97C41" w:rsidRDefault="00F97C41" w:rsidP="00F97C41">
      <w:r>
        <w:t>DOCUMENT CODE: SCOR-PRT-001</w:t>
      </w:r>
    </w:p>
    <w:p w14:paraId="2E20BDD2" w14:textId="77777777" w:rsidR="00551CB2" w:rsidRDefault="00551CB2" w:rsidP="00F97C41"/>
    <w:p w14:paraId="0F9A36D8" w14:textId="527E9555" w:rsidR="00551CB2" w:rsidRDefault="00551CB2" w:rsidP="00551CB2">
      <w:pPr>
        <w:pStyle w:val="Heading1"/>
      </w:pPr>
      <w:r>
        <w:t>Overview</w:t>
      </w:r>
    </w:p>
    <w:p w14:paraId="78136502" w14:textId="77777777" w:rsidR="00551CB2" w:rsidRDefault="00551CB2" w:rsidP="00551CB2">
      <w:pPr>
        <w:pStyle w:val="ListParagraph"/>
        <w:numPr>
          <w:ilvl w:val="0"/>
          <w:numId w:val="1"/>
        </w:numPr>
      </w:pPr>
      <w:r>
        <w:t>Each mission is assessed on four primary factors.</w:t>
      </w:r>
    </w:p>
    <w:p w14:paraId="1B16EF2C" w14:textId="77777777" w:rsidR="00551CB2" w:rsidRDefault="00551CB2" w:rsidP="00551CB2">
      <w:pPr>
        <w:pStyle w:val="ListParagraph"/>
        <w:numPr>
          <w:ilvl w:val="0"/>
          <w:numId w:val="1"/>
        </w:numPr>
      </w:pPr>
      <w:r>
        <w:t>Each factor is rated on a scale from 1 (Low) to 5 (Extreme).</w:t>
      </w:r>
    </w:p>
    <w:p w14:paraId="59E21EC2" w14:textId="77777777" w:rsidR="00551CB2" w:rsidRDefault="00551CB2" w:rsidP="00551CB2">
      <w:pPr>
        <w:pStyle w:val="ListParagraph"/>
        <w:numPr>
          <w:ilvl w:val="0"/>
          <w:numId w:val="1"/>
        </w:numPr>
      </w:pPr>
      <w:r>
        <w:t xml:space="preserve">Multiply each rating by its weighting, then sum the results to calculate the overall </w:t>
      </w:r>
      <w:proofErr w:type="spellStart"/>
      <w:r>
        <w:t>RiskScore</w:t>
      </w:r>
      <w:proofErr w:type="spellEnd"/>
      <w:r>
        <w:t>, which is expressed as a value out of 100.</w:t>
      </w:r>
    </w:p>
    <w:p w14:paraId="6BF07AF1" w14:textId="0790B3A2" w:rsidR="00551CB2" w:rsidRDefault="00551CB2" w:rsidP="00551CB2">
      <w:pPr>
        <w:pStyle w:val="Heading1"/>
      </w:pPr>
      <w:r>
        <w:t>Criteria</w:t>
      </w:r>
    </w:p>
    <w:p w14:paraId="19FF3D16" w14:textId="77777777" w:rsidR="00551CB2" w:rsidRDefault="00551CB2" w:rsidP="00551CB2">
      <w:pPr>
        <w:pStyle w:val="Heading2"/>
      </w:pPr>
      <w:r>
        <w:t>1. Data Sensitivity</w:t>
      </w:r>
    </w:p>
    <w:p w14:paraId="6FD744B7" w14:textId="77777777" w:rsidR="00551CB2" w:rsidRDefault="00551CB2" w:rsidP="00551CB2">
      <w:r>
        <w:t>Description: How confidential or regulated the mission data is.</w:t>
      </w:r>
    </w:p>
    <w:p w14:paraId="30740483" w14:textId="77777777" w:rsidR="00551CB2" w:rsidRDefault="00551CB2" w:rsidP="00551CB2">
      <w:r>
        <w:t>Weighting: 30 percent of the total score.</w:t>
      </w:r>
    </w:p>
    <w:p w14:paraId="6DDDDBF2" w14:textId="77777777" w:rsidR="00551CB2" w:rsidRDefault="00551CB2" w:rsidP="00551CB2">
      <w:r>
        <w:t>Scoring guidance:</w:t>
      </w:r>
    </w:p>
    <w:p w14:paraId="3C6834D2" w14:textId="77777777" w:rsidR="00551CB2" w:rsidRDefault="00551CB2" w:rsidP="00551CB2">
      <w:r>
        <w:t>1 = Public or harmless information.</w:t>
      </w:r>
    </w:p>
    <w:p w14:paraId="33CF0137" w14:textId="77777777" w:rsidR="00551CB2" w:rsidRDefault="00551CB2" w:rsidP="00551CB2">
      <w:r>
        <w:t>2 = Internal information with no personal data.</w:t>
      </w:r>
    </w:p>
    <w:p w14:paraId="54A9A0C5" w14:textId="77777777" w:rsidR="00551CB2" w:rsidRDefault="00551CB2" w:rsidP="00551CB2">
      <w:r>
        <w:t>3 = Restricted or commercially sensitive information.</w:t>
      </w:r>
    </w:p>
    <w:p w14:paraId="58178862" w14:textId="77777777" w:rsidR="00551CB2" w:rsidRDefault="00551CB2" w:rsidP="00551CB2">
      <w:r>
        <w:t>4 = Confidential data that must be handled under strict control.</w:t>
      </w:r>
    </w:p>
    <w:p w14:paraId="0DE2FBE1" w14:textId="77777777" w:rsidR="00551CB2" w:rsidRDefault="00551CB2" w:rsidP="00551CB2">
      <w:r>
        <w:t>5 = Highly classified or dangerous information where disclosure would cause severe impact.</w:t>
      </w:r>
    </w:p>
    <w:p w14:paraId="57E5A082" w14:textId="77777777" w:rsidR="00551CB2" w:rsidRDefault="00551CB2" w:rsidP="00551CB2"/>
    <w:p w14:paraId="1F4B76CB" w14:textId="77777777" w:rsidR="00551CB2" w:rsidRDefault="00551CB2" w:rsidP="00551CB2">
      <w:pPr>
        <w:pStyle w:val="Heading2"/>
      </w:pPr>
      <w:r>
        <w:t>2. Operational Complexity</w:t>
      </w:r>
    </w:p>
    <w:p w14:paraId="2D18FBE0" w14:textId="77777777" w:rsidR="00551CB2" w:rsidRDefault="00551CB2" w:rsidP="00551CB2">
      <w:r>
        <w:t>Description: The degree of coordination, skill, and technology required to complete the mission.</w:t>
      </w:r>
    </w:p>
    <w:p w14:paraId="328387B5" w14:textId="77777777" w:rsidR="00551CB2" w:rsidRDefault="00551CB2" w:rsidP="00551CB2">
      <w:r>
        <w:t>Weighting: 30 percent of the total score.</w:t>
      </w:r>
    </w:p>
    <w:p w14:paraId="7AFA0198" w14:textId="77777777" w:rsidR="00551CB2" w:rsidRDefault="00551CB2" w:rsidP="00551CB2">
      <w:r>
        <w:t>Scoring guidance:</w:t>
      </w:r>
    </w:p>
    <w:p w14:paraId="23EDD4BE" w14:textId="77777777" w:rsidR="00551CB2" w:rsidRDefault="00551CB2" w:rsidP="00551CB2">
      <w:r>
        <w:t>1 = Simple or routine tasks requiring minimal skill.</w:t>
      </w:r>
    </w:p>
    <w:p w14:paraId="10B663D1" w14:textId="77777777" w:rsidR="00551CB2" w:rsidRDefault="00551CB2" w:rsidP="00551CB2">
      <w:r>
        <w:t>2 = Moderate complexity requiring some coordination.</w:t>
      </w:r>
    </w:p>
    <w:p w14:paraId="26F78386" w14:textId="77777777" w:rsidR="00551CB2" w:rsidRDefault="00551CB2" w:rsidP="00551CB2">
      <w:r>
        <w:t xml:space="preserve">3 = </w:t>
      </w:r>
      <w:proofErr w:type="gramStart"/>
      <w:r>
        <w:t>Multi-step</w:t>
      </w:r>
      <w:proofErr w:type="gramEnd"/>
      <w:r>
        <w:t xml:space="preserve"> tasks involving cross-team effort or specialised tools.</w:t>
      </w:r>
    </w:p>
    <w:p w14:paraId="64F1D09D" w14:textId="77777777" w:rsidR="00551CB2" w:rsidRDefault="00551CB2" w:rsidP="00551CB2">
      <w:r>
        <w:t>4 = Highly technical missions with interdependent systems or roles.</w:t>
      </w:r>
    </w:p>
    <w:p w14:paraId="5AE5A6E6" w14:textId="77777777" w:rsidR="00551CB2" w:rsidRDefault="00551CB2" w:rsidP="00551CB2">
      <w:r>
        <w:t>5 = Extremely complex missions involving multi-system integration and expert coordination.</w:t>
      </w:r>
    </w:p>
    <w:p w14:paraId="3740B5F3" w14:textId="77777777" w:rsidR="00551CB2" w:rsidRDefault="00551CB2" w:rsidP="00551CB2"/>
    <w:p w14:paraId="4890F070" w14:textId="77777777" w:rsidR="00551CB2" w:rsidRDefault="00551CB2" w:rsidP="00551CB2">
      <w:pPr>
        <w:pStyle w:val="Heading2"/>
      </w:pPr>
      <w:r>
        <w:lastRenderedPageBreak/>
        <w:t>3. Time Pressure</w:t>
      </w:r>
    </w:p>
    <w:p w14:paraId="7B64C543" w14:textId="77777777" w:rsidR="00551CB2" w:rsidRDefault="00551CB2" w:rsidP="00551CB2">
      <w:r>
        <w:t>Description: The urgency and time constraints under which the mission must be completed.</w:t>
      </w:r>
    </w:p>
    <w:p w14:paraId="63F08D9B" w14:textId="77777777" w:rsidR="00551CB2" w:rsidRDefault="00551CB2" w:rsidP="00551CB2">
      <w:r>
        <w:t>Weighting: 20 percent of the total score.</w:t>
      </w:r>
    </w:p>
    <w:p w14:paraId="1E754D4D" w14:textId="77777777" w:rsidR="00551CB2" w:rsidRDefault="00551CB2" w:rsidP="00551CB2">
      <w:r>
        <w:t>Scoring guidance:</w:t>
      </w:r>
    </w:p>
    <w:p w14:paraId="03CA017F" w14:textId="77777777" w:rsidR="00551CB2" w:rsidRDefault="00551CB2" w:rsidP="00551CB2">
      <w:r>
        <w:t>1 = Flexible or open-ended timeline.</w:t>
      </w:r>
    </w:p>
    <w:p w14:paraId="05244377" w14:textId="77777777" w:rsidR="00551CB2" w:rsidRDefault="00551CB2" w:rsidP="00551CB2">
      <w:r>
        <w:t>2 = Lightly time-bound but manageable.</w:t>
      </w:r>
    </w:p>
    <w:p w14:paraId="46E0D123" w14:textId="77777777" w:rsidR="00551CB2" w:rsidRDefault="00551CB2" w:rsidP="00551CB2">
      <w:r>
        <w:t>3 = Firm deadline requiring focused effort.</w:t>
      </w:r>
    </w:p>
    <w:p w14:paraId="2F24751F" w14:textId="77777777" w:rsidR="00551CB2" w:rsidRDefault="00551CB2" w:rsidP="00551CB2">
      <w:r>
        <w:t>4 = Tight deadlines causing sustained pressure.</w:t>
      </w:r>
    </w:p>
    <w:p w14:paraId="4257F657" w14:textId="77777777" w:rsidR="00551CB2" w:rsidRDefault="00551CB2" w:rsidP="00551CB2">
      <w:r>
        <w:t>5 = Critical or immediate turnaround with no margin for delay.</w:t>
      </w:r>
    </w:p>
    <w:p w14:paraId="5EDF6D53" w14:textId="77777777" w:rsidR="00551CB2" w:rsidRDefault="00551CB2" w:rsidP="00551CB2">
      <w:pPr>
        <w:pStyle w:val="Heading2"/>
      </w:pPr>
      <w:r>
        <w:t>4. Stakeholder Resistance</w:t>
      </w:r>
    </w:p>
    <w:p w14:paraId="3C71E624" w14:textId="77777777" w:rsidR="00551CB2" w:rsidRDefault="00551CB2" w:rsidP="00551CB2">
      <w:r>
        <w:t>Description: The level of opposition or political risk from stakeholders, sponsors, or affected parties.</w:t>
      </w:r>
    </w:p>
    <w:p w14:paraId="7896B683" w14:textId="77777777" w:rsidR="00551CB2" w:rsidRDefault="00551CB2" w:rsidP="00551CB2">
      <w:r>
        <w:t>Weighting: 20 percent of the total score.</w:t>
      </w:r>
    </w:p>
    <w:p w14:paraId="48E4ABB6" w14:textId="77777777" w:rsidR="00551CB2" w:rsidRDefault="00551CB2" w:rsidP="00551CB2">
      <w:r>
        <w:t>Scoring guidance:</w:t>
      </w:r>
    </w:p>
    <w:p w14:paraId="10C90770" w14:textId="77777777" w:rsidR="00551CB2" w:rsidRDefault="00551CB2" w:rsidP="00551CB2">
      <w:r>
        <w:t>1 = Full cooperation or support.</w:t>
      </w:r>
    </w:p>
    <w:p w14:paraId="260A69BE" w14:textId="77777777" w:rsidR="00551CB2" w:rsidRDefault="00551CB2" w:rsidP="00551CB2">
      <w:r>
        <w:t>2 = Minor disagreement or concern.</w:t>
      </w:r>
    </w:p>
    <w:p w14:paraId="7D22CC94" w14:textId="77777777" w:rsidR="00551CB2" w:rsidRDefault="00551CB2" w:rsidP="00551CB2">
      <w:r>
        <w:t>3 = Mixed support; some conflicting interests.</w:t>
      </w:r>
    </w:p>
    <w:p w14:paraId="54228603" w14:textId="77777777" w:rsidR="00551CB2" w:rsidRDefault="00551CB2" w:rsidP="00551CB2">
      <w:r>
        <w:t>4 = Strong resistance from key stakeholders.</w:t>
      </w:r>
    </w:p>
    <w:p w14:paraId="71054F39" w14:textId="77777777" w:rsidR="00551CB2" w:rsidRDefault="00551CB2" w:rsidP="00551CB2">
      <w:r>
        <w:t>5 = Hostile or obstructive opposition likely to interfere with success.</w:t>
      </w:r>
    </w:p>
    <w:p w14:paraId="73BD239B" w14:textId="77777777" w:rsidR="00551CB2" w:rsidRDefault="00551CB2" w:rsidP="00551CB2"/>
    <w:p w14:paraId="3A0BF2B6" w14:textId="77777777" w:rsidR="00551CB2" w:rsidRDefault="00551CB2" w:rsidP="00551CB2">
      <w:pPr>
        <w:pStyle w:val="Heading1"/>
      </w:pPr>
      <w:r>
        <w:t>Calculation Formula</w:t>
      </w:r>
    </w:p>
    <w:p w14:paraId="776AFE44" w14:textId="77777777" w:rsidR="00551CB2" w:rsidRDefault="00551CB2" w:rsidP="00551CB2">
      <w:proofErr w:type="spellStart"/>
      <w:r>
        <w:t>RiskScore</w:t>
      </w:r>
      <w:proofErr w:type="spellEnd"/>
      <w:r>
        <w:t xml:space="preserve"> = (Data Sensitivity × 6) + (Operational Complexity × 6) + (Time Pressure × 4) + (Stakeholder Resistance × 4).</w:t>
      </w:r>
    </w:p>
    <w:p w14:paraId="5EA961D9" w14:textId="77777777" w:rsidR="00551CB2" w:rsidRDefault="00551CB2" w:rsidP="00551CB2">
      <w:r>
        <w:t>This produces a result between 20 and 100.</w:t>
      </w:r>
    </w:p>
    <w:p w14:paraId="797FB57E" w14:textId="77777777" w:rsidR="00551CB2" w:rsidRDefault="00551CB2" w:rsidP="00551CB2">
      <w:pPr>
        <w:pStyle w:val="Heading2"/>
      </w:pPr>
      <w:r>
        <w:t>Risk Classification Ranges</w:t>
      </w:r>
    </w:p>
    <w:p w14:paraId="336298F0" w14:textId="77777777" w:rsidR="00551CB2" w:rsidRDefault="00551CB2" w:rsidP="00551CB2">
      <w:r>
        <w:t>0 to 39 – Low Risk: Routine or easily mitigated.</w:t>
      </w:r>
    </w:p>
    <w:p w14:paraId="6891F3E5" w14:textId="77777777" w:rsidR="00551CB2" w:rsidRDefault="00551CB2" w:rsidP="00551CB2">
      <w:r>
        <w:t>40 to 69 – Moderate Risk: Manageable with monitoring.</w:t>
      </w:r>
    </w:p>
    <w:p w14:paraId="424687AF" w14:textId="77777777" w:rsidR="00551CB2" w:rsidRDefault="00551CB2" w:rsidP="00551CB2">
      <w:r>
        <w:t>70 to 89 – High Risk: Requires mitigation plan.</w:t>
      </w:r>
    </w:p>
    <w:p w14:paraId="26D02934" w14:textId="77777777" w:rsidR="00551CB2" w:rsidRDefault="00551CB2" w:rsidP="00551CB2">
      <w:r>
        <w:t>90 to 100 – Extreme Risk: Critical; requires senior approval.</w:t>
      </w:r>
    </w:p>
    <w:p w14:paraId="1AC9878F" w14:textId="77777777" w:rsidR="00551CB2" w:rsidRDefault="00551CB2" w:rsidP="00551CB2"/>
    <w:p w14:paraId="4062405B" w14:textId="77777777" w:rsidR="00551CB2" w:rsidRDefault="00551CB2" w:rsidP="00551CB2">
      <w:pPr>
        <w:pStyle w:val="Heading2"/>
      </w:pPr>
      <w:r>
        <w:lastRenderedPageBreak/>
        <w:t>Example Assessment</w:t>
      </w:r>
    </w:p>
    <w:p w14:paraId="144BC0DF" w14:textId="77777777" w:rsidR="00551CB2" w:rsidRDefault="00551CB2" w:rsidP="00551CB2">
      <w:proofErr w:type="spellStart"/>
      <w:r>
        <w:t>RiskScore</w:t>
      </w:r>
      <w:proofErr w:type="spellEnd"/>
      <w:r>
        <w:t>: 82 – High Risk.</w:t>
      </w:r>
    </w:p>
    <w:p w14:paraId="74E28F2A" w14:textId="3932EE5F" w:rsidR="00551CB2" w:rsidRDefault="00551CB2" w:rsidP="00551CB2">
      <w:proofErr w:type="spellStart"/>
      <w:r>
        <w:t>RiskReason</w:t>
      </w:r>
      <w:proofErr w:type="spellEnd"/>
      <w:r>
        <w:t>: "Mission involves sensitive personal data (4 out of 5) and high operational complexity (5 out of 5). Deadlines are tight (4 out of 5</w:t>
      </w:r>
      <w:proofErr w:type="gramStart"/>
      <w:r>
        <w:t>)</w:t>
      </w:r>
      <w:proofErr w:type="gramEnd"/>
      <w:r>
        <w:t xml:space="preserve"> and stakeholder support is uncertain (3 out of 5). Overall risk is elevated due to combined data exposure and execution challenges."</w:t>
      </w:r>
    </w:p>
    <w:sectPr w:rsidR="00551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83194"/>
    <w:multiLevelType w:val="hybridMultilevel"/>
    <w:tmpl w:val="80B63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6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E1"/>
    <w:rsid w:val="00104140"/>
    <w:rsid w:val="001504E1"/>
    <w:rsid w:val="00185355"/>
    <w:rsid w:val="00277AA3"/>
    <w:rsid w:val="002B1FDD"/>
    <w:rsid w:val="002D007D"/>
    <w:rsid w:val="00551CB2"/>
    <w:rsid w:val="00713DDF"/>
    <w:rsid w:val="00725815"/>
    <w:rsid w:val="008165ED"/>
    <w:rsid w:val="00C64EA3"/>
    <w:rsid w:val="00CA5182"/>
    <w:rsid w:val="00EF61D6"/>
    <w:rsid w:val="00F9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6683F"/>
  <w15:chartTrackingRefBased/>
  <w15:docId w15:val="{D7E21B4E-7E95-4D63-9618-80D908F9E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0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7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 Appleby</dc:creator>
  <cp:keywords/>
  <dc:description/>
  <cp:lastModifiedBy>Bret Appleby</cp:lastModifiedBy>
  <cp:revision>3</cp:revision>
  <dcterms:created xsi:type="dcterms:W3CDTF">2025-08-11T10:34:00Z</dcterms:created>
  <dcterms:modified xsi:type="dcterms:W3CDTF">2025-11-11T11:23:00Z</dcterms:modified>
</cp:coreProperties>
</file>