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B3F54" w:rsidRPr="00DB3F54" w:rsidRDefault="00DB3F54" w:rsidP="00DB3F54">
      <w:pPr>
        <w:spacing w:after="150" w:line="0" w:lineRule="auto"/>
        <w:rPr>
          <w:rFonts w:ascii="Segoe UI" w:eastAsia="Times New Roman" w:hAnsi="Segoe UI" w:cs="Segoe UI"/>
          <w:color w:val="666666"/>
          <w:sz w:val="15"/>
          <w:szCs w:val="15"/>
          <w:lang w:val="en-US" w:eastAsia="en-GB"/>
        </w:rPr>
      </w:pPr>
      <w:r w:rsidRPr="00DB3F54">
        <w:rPr>
          <w:rFonts w:ascii="Segoe UI" w:eastAsia="Times New Roman" w:hAnsi="Segoe UI" w:cs="Segoe UI"/>
          <w:color w:val="666666"/>
          <w:sz w:val="15"/>
          <w:szCs w:val="15"/>
          <w:lang w:val="en-US" w:eastAsia="en-GB"/>
        </w:rPr>
        <w:t> </w:t>
      </w:r>
    </w:p>
    <w:p w:rsidR="00DB3F54" w:rsidRDefault="00DB3F54" w:rsidP="00DB3F54">
      <w:pPr>
        <w:pStyle w:val="Heading1"/>
        <w:rPr>
          <w:rFonts w:eastAsia="Times New Roman"/>
          <w:lang w:val="en-US" w:eastAsia="en-GB"/>
        </w:rPr>
      </w:pPr>
      <w:bookmarkStart w:id="0" w:name="_top"/>
      <w:bookmarkEnd w:id="0"/>
      <w:r>
        <w:rPr>
          <w:rFonts w:eastAsia="Times New Roman"/>
          <w:lang w:val="en-US" w:eastAsia="en-GB"/>
        </w:rPr>
        <w:t>Using the Ribbon</w:t>
      </w:r>
    </w:p>
    <w:p w:rsidR="00DB3F54" w:rsidRPr="00DB3F54" w:rsidRDefault="00DB3F54" w:rsidP="00DB3F54">
      <w:pPr>
        <w:rPr>
          <w:rFonts w:eastAsia="Times New Roman"/>
          <w:lang w:val="en-US" w:eastAsia="en-GB"/>
        </w:rPr>
      </w:pPr>
      <w:r w:rsidRPr="00DB3F54">
        <w:rPr>
          <w:rFonts w:eastAsia="Times New Roman"/>
          <w:lang w:val="en-US" w:eastAsia="en-GB"/>
        </w:rPr>
        <w:t>This article introduces the ribbon feature to users of SharePoint 2010 and provides a guide to finding familiar tools and commands in this updated user interface (UI). The ribbon is a new command interface that brings many SharePoint controls out from hiding and onto the page where they can do the most good. Similar to the UI in products like Microsoft Word 2010, in SharePoint 2010, the ribbon is a toolbar that appears across the top of each page and displays many of the most commonly-used tools, controls, and commands.</w:t>
      </w:r>
    </w:p>
    <w:p w:rsidR="00DB3F54" w:rsidRPr="00DB3F54" w:rsidRDefault="00DB3F54" w:rsidP="00DB3F54">
      <w:pPr>
        <w:spacing w:beforeAutospacing="1" w:after="0" w:afterAutospacing="1" w:line="240" w:lineRule="auto"/>
        <w:rPr>
          <w:rFonts w:ascii="Segoe UI" w:eastAsia="Times New Roman" w:hAnsi="Segoe UI" w:cs="Segoe UI"/>
          <w:color w:val="666666"/>
          <w:sz w:val="15"/>
          <w:szCs w:val="15"/>
          <w:lang w:val="en-US" w:eastAsia="en-GB"/>
        </w:rPr>
      </w:pPr>
      <w:r>
        <w:rPr>
          <w:rFonts w:ascii="Segoe UI" w:eastAsia="Times New Roman" w:hAnsi="Segoe UI" w:cs="Segoe UI"/>
          <w:noProof/>
          <w:color w:val="666666"/>
          <w:sz w:val="15"/>
          <w:szCs w:val="15"/>
          <w:lang w:eastAsia="en-GB"/>
        </w:rPr>
        <w:drawing>
          <wp:inline distT="0" distB="0" distL="0" distR="0" wp14:anchorId="3DC38D5C" wp14:editId="1212D92F">
            <wp:extent cx="3810000" cy="2066925"/>
            <wp:effectExtent l="0" t="0" r="0" b="9525"/>
            <wp:docPr id="5" name="Picture 5" descr="Overview of SharePoint ribbon inte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verview of SharePoint ribbon interfac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10000" cy="2066925"/>
                    </a:xfrm>
                    <a:prstGeom prst="rect">
                      <a:avLst/>
                    </a:prstGeom>
                    <a:noFill/>
                    <a:ln>
                      <a:noFill/>
                    </a:ln>
                  </pic:spPr>
                </pic:pic>
              </a:graphicData>
            </a:graphic>
          </wp:inline>
        </w:drawing>
      </w:r>
    </w:p>
    <w:p w:rsidR="00DB3F54" w:rsidRPr="00DB3F54" w:rsidRDefault="00DB3F54" w:rsidP="00DB3F54">
      <w:pPr>
        <w:rPr>
          <w:rFonts w:eastAsia="Times New Roman"/>
          <w:lang w:val="en-US" w:eastAsia="en-GB"/>
        </w:rPr>
      </w:pPr>
      <w:r w:rsidRPr="00DB3F54">
        <w:rPr>
          <w:rFonts w:eastAsia="Times New Roman"/>
          <w:lang w:val="en-US" w:eastAsia="en-GB"/>
        </w:rPr>
        <w:t xml:space="preserve">The number and types of controls that appear on the ribbon vary according to context and depend in part on the type of page you are viewing, the level of control the SharePoint Administrator has granted to users, and your permission level within the site. </w:t>
      </w:r>
    </w:p>
    <w:p w:rsidR="00DB3F54" w:rsidRPr="00DB3F54" w:rsidRDefault="00DB3F54" w:rsidP="00DB3F54">
      <w:pPr>
        <w:pStyle w:val="Heading2"/>
        <w:rPr>
          <w:rFonts w:eastAsia="Times New Roman"/>
          <w:lang w:val="en-US"/>
        </w:rPr>
      </w:pPr>
      <w:r w:rsidRPr="00DB3F54">
        <w:rPr>
          <w:rFonts w:eastAsia="Times New Roman"/>
          <w:lang w:val="en-US"/>
        </w:rPr>
        <w:t>In this article</w:t>
      </w:r>
    </w:p>
    <w:p w:rsidR="00DB3F54" w:rsidRPr="00DB3F54" w:rsidRDefault="00DB3F54" w:rsidP="00DB3F54">
      <w:pPr>
        <w:spacing w:after="105" w:line="240" w:lineRule="auto"/>
        <w:rPr>
          <w:rFonts w:ascii="Segoe UI" w:eastAsia="Times New Roman" w:hAnsi="Segoe UI" w:cs="Segoe UI"/>
          <w:color w:val="666666"/>
          <w:sz w:val="15"/>
          <w:szCs w:val="15"/>
          <w:lang w:val="en-US" w:eastAsia="en-GB"/>
        </w:rPr>
      </w:pPr>
      <w:r w:rsidRPr="00DB3F54">
        <w:rPr>
          <w:rFonts w:ascii="Segoe UI" w:eastAsia="Times New Roman" w:hAnsi="Segoe UI" w:cs="Segoe UI"/>
          <w:color w:val="666666"/>
          <w:sz w:val="15"/>
          <w:szCs w:val="15"/>
          <w:lang w:val="en-US" w:eastAsia="en-GB"/>
        </w:rPr>
        <w:pict>
          <v:rect id="_x0000_i1025" style="width:0;height:.75pt" o:hralign="center" o:hrstd="t" o:hrnoshade="t" o:hr="t" fillcolor="#ccc" stroked="f"/>
        </w:pict>
      </w:r>
    </w:p>
    <w:p w:rsidR="00DB3F54" w:rsidRPr="00DB3F54" w:rsidRDefault="00DB3F54" w:rsidP="00DB3F54">
      <w:pPr>
        <w:pStyle w:val="ListParagraph"/>
        <w:numPr>
          <w:ilvl w:val="0"/>
          <w:numId w:val="4"/>
        </w:numPr>
        <w:rPr>
          <w:rFonts w:eastAsia="Times New Roman"/>
          <w:lang w:val="en-US" w:eastAsia="en-GB"/>
        </w:rPr>
      </w:pPr>
      <w:r w:rsidRPr="00DB3F54">
        <w:rPr>
          <w:rFonts w:eastAsia="Times New Roman"/>
          <w:color w:val="4685DF"/>
          <w:lang w:val="en-US" w:eastAsia="en-GB"/>
        </w:rPr>
        <w:t>Using the ribbon</w:t>
      </w:r>
    </w:p>
    <w:p w:rsidR="00DB3F54" w:rsidRPr="00DB3F54" w:rsidRDefault="00DB3F54" w:rsidP="00DB3F54">
      <w:pPr>
        <w:pStyle w:val="ListParagraph"/>
        <w:numPr>
          <w:ilvl w:val="0"/>
          <w:numId w:val="4"/>
        </w:numPr>
        <w:rPr>
          <w:rFonts w:eastAsia="Times New Roman"/>
          <w:lang w:val="en-US" w:eastAsia="en-GB"/>
        </w:rPr>
      </w:pPr>
      <w:r w:rsidRPr="00DB3F54">
        <w:rPr>
          <w:rFonts w:eastAsia="Times New Roman"/>
          <w:color w:val="4685DF"/>
          <w:lang w:val="en-US" w:eastAsia="en-GB"/>
        </w:rPr>
        <w:t>New locations for familiar tools and commands</w:t>
      </w:r>
    </w:p>
    <w:p w:rsidR="00DB3F54" w:rsidRPr="00DB3F54" w:rsidRDefault="00DB3F54" w:rsidP="00DB3F54">
      <w:pPr>
        <w:pStyle w:val="ListParagraph"/>
        <w:numPr>
          <w:ilvl w:val="0"/>
          <w:numId w:val="4"/>
        </w:numPr>
        <w:rPr>
          <w:rFonts w:eastAsia="Times New Roman"/>
          <w:lang w:val="en-US" w:eastAsia="en-GB"/>
        </w:rPr>
      </w:pPr>
      <w:r w:rsidRPr="00DB3F54">
        <w:rPr>
          <w:rFonts w:eastAsia="Times New Roman"/>
          <w:color w:val="4685DF"/>
          <w:lang w:val="en-US" w:eastAsia="en-GB"/>
        </w:rPr>
        <w:t>If the ribbon does not appear</w:t>
      </w:r>
    </w:p>
    <w:p w:rsidR="00DB3F54" w:rsidRPr="00DB3F54" w:rsidRDefault="00DB3F54" w:rsidP="00DB3F54">
      <w:pPr>
        <w:pStyle w:val="ListParagraph"/>
        <w:numPr>
          <w:ilvl w:val="0"/>
          <w:numId w:val="4"/>
        </w:numPr>
        <w:rPr>
          <w:rFonts w:eastAsia="Times New Roman"/>
          <w:lang w:val="en-US" w:eastAsia="en-GB"/>
        </w:rPr>
      </w:pPr>
      <w:r w:rsidRPr="00DB3F54">
        <w:rPr>
          <w:rFonts w:eastAsia="Times New Roman"/>
          <w:color w:val="4685DF"/>
          <w:lang w:val="en-US" w:eastAsia="en-GB"/>
        </w:rPr>
        <w:t>If some ribbon buttons are not available</w:t>
      </w:r>
    </w:p>
    <w:p w:rsidR="00DB3F54" w:rsidRPr="00DB3F54" w:rsidRDefault="00DB3F54" w:rsidP="00DB3F54">
      <w:pPr>
        <w:rPr>
          <w:rFonts w:ascii="Segoe UI" w:eastAsia="Times New Roman" w:hAnsi="Segoe UI" w:cs="Segoe UI"/>
          <w:color w:val="666666"/>
          <w:lang w:val="en-US" w:eastAsia="en-GB"/>
        </w:rPr>
      </w:pPr>
      <w:r w:rsidRPr="00DB3F54">
        <w:rPr>
          <w:rFonts w:ascii="Segoe UI" w:eastAsia="Times New Roman" w:hAnsi="Segoe UI" w:cs="Segoe UI"/>
          <w:color w:val="666666"/>
          <w:lang w:val="en-US" w:eastAsia="en-GB"/>
        </w:rPr>
        <w:pict>
          <v:rect id="_x0000_i1026" style="width:0;height:.75pt" o:hralign="center" o:hrstd="t" o:hrnoshade="t" o:hr="t" fillcolor="#ccc" stroked="f"/>
        </w:pict>
      </w:r>
    </w:p>
    <w:p w:rsidR="00DB3F54" w:rsidRPr="00DB3F54" w:rsidRDefault="00DB3F54" w:rsidP="00DB3F54">
      <w:pPr>
        <w:pStyle w:val="Heading1"/>
        <w:rPr>
          <w:rFonts w:eastAsia="Times New Roman"/>
          <w:lang w:val="en-US" w:eastAsia="en-GB"/>
        </w:rPr>
      </w:pPr>
      <w:bookmarkStart w:id="1" w:name="_Toc261360099"/>
      <w:bookmarkStart w:id="2" w:name="_Toc261360129"/>
      <w:bookmarkEnd w:id="1"/>
      <w:bookmarkEnd w:id="2"/>
      <w:r w:rsidRPr="00DB3F54">
        <w:rPr>
          <w:rFonts w:eastAsia="Times New Roman"/>
          <w:lang w:val="en-US" w:eastAsia="en-GB"/>
        </w:rPr>
        <w:t>Using the ribbon</w:t>
      </w:r>
    </w:p>
    <w:p w:rsidR="00DB3F54" w:rsidRPr="00DB3F54" w:rsidRDefault="00DB3F54" w:rsidP="00DB3F54">
      <w:pPr>
        <w:rPr>
          <w:rFonts w:eastAsia="Times New Roman"/>
          <w:lang w:val="en-US" w:eastAsia="en-GB"/>
        </w:rPr>
      </w:pPr>
      <w:r w:rsidRPr="00DB3F54">
        <w:rPr>
          <w:rFonts w:eastAsia="Times New Roman"/>
          <w:lang w:val="en-US" w:eastAsia="en-GB"/>
        </w:rPr>
        <w:t xml:space="preserve">While the ribbon represents a new way of organizing and presenting the controls within SharePoint, in general, the controls themselves have changed very little from previous versions of SharePoint. </w:t>
      </w:r>
      <w:proofErr w:type="gramStart"/>
      <w:r w:rsidRPr="00DB3F54">
        <w:rPr>
          <w:rFonts w:eastAsia="Times New Roman"/>
          <w:lang w:val="en-US" w:eastAsia="en-GB"/>
        </w:rPr>
        <w:t>All of the original functionality that you may be used to is still there, but merely presented in a different way.</w:t>
      </w:r>
      <w:proofErr w:type="gramEnd"/>
    </w:p>
    <w:p w:rsidR="00DB3F54" w:rsidRPr="00DB3F54" w:rsidRDefault="00DB3F54" w:rsidP="00DB3F54">
      <w:pPr>
        <w:rPr>
          <w:rFonts w:eastAsia="Times New Roman"/>
          <w:lang w:val="en-US" w:eastAsia="en-GB"/>
        </w:rPr>
      </w:pPr>
      <w:r w:rsidRPr="00DB3F54">
        <w:rPr>
          <w:rFonts w:eastAsia="Times New Roman"/>
          <w:lang w:val="en-US" w:eastAsia="en-GB"/>
        </w:rPr>
        <w:t xml:space="preserve">At the top of the ribbon are a series of tabs which relate to the different kinds of functions that can be performed within a given page. For example, when you open the default page for a list or library, the page opens with the </w:t>
      </w:r>
      <w:r w:rsidRPr="00DB3F54">
        <w:rPr>
          <w:rFonts w:eastAsia="Times New Roman"/>
          <w:b/>
          <w:bCs/>
          <w:lang w:val="en-US" w:eastAsia="en-GB"/>
        </w:rPr>
        <w:t>Browse</w:t>
      </w:r>
      <w:r w:rsidRPr="00DB3F54">
        <w:rPr>
          <w:rFonts w:eastAsia="Times New Roman"/>
          <w:lang w:val="en-US" w:eastAsia="en-GB"/>
        </w:rPr>
        <w:t xml:space="preserve"> tab selected. The </w:t>
      </w:r>
      <w:r w:rsidRPr="00DB3F54">
        <w:rPr>
          <w:rFonts w:eastAsia="Times New Roman"/>
          <w:b/>
          <w:bCs/>
          <w:lang w:val="en-US" w:eastAsia="en-GB"/>
        </w:rPr>
        <w:t>Browse</w:t>
      </w:r>
      <w:r w:rsidRPr="00DB3F54">
        <w:rPr>
          <w:rFonts w:eastAsia="Times New Roman"/>
          <w:lang w:val="en-US" w:eastAsia="en-GB"/>
        </w:rPr>
        <w:t xml:space="preserve"> tab has no ribbon-based tools associated with it. Depending on your level of permissions and the type of page you are viewing, other tabs, such as </w:t>
      </w:r>
      <w:r w:rsidRPr="00DB3F54">
        <w:rPr>
          <w:rFonts w:eastAsia="Times New Roman"/>
          <w:b/>
          <w:bCs/>
          <w:lang w:val="en-US" w:eastAsia="en-GB"/>
        </w:rPr>
        <w:t>Edit</w:t>
      </w:r>
      <w:r w:rsidRPr="00DB3F54">
        <w:rPr>
          <w:rFonts w:eastAsia="Times New Roman"/>
          <w:lang w:val="en-US" w:eastAsia="en-GB"/>
        </w:rPr>
        <w:t xml:space="preserve">, </w:t>
      </w:r>
      <w:r w:rsidRPr="00DB3F54">
        <w:rPr>
          <w:rFonts w:eastAsia="Times New Roman"/>
          <w:b/>
          <w:bCs/>
          <w:lang w:val="en-US" w:eastAsia="en-GB"/>
        </w:rPr>
        <w:t>Share &amp; Track</w:t>
      </w:r>
      <w:r w:rsidRPr="00DB3F54">
        <w:rPr>
          <w:rFonts w:eastAsia="Times New Roman"/>
          <w:lang w:val="en-US" w:eastAsia="en-GB"/>
        </w:rPr>
        <w:t xml:space="preserve">, </w:t>
      </w:r>
      <w:r w:rsidRPr="00DB3F54">
        <w:rPr>
          <w:rFonts w:eastAsia="Times New Roman"/>
          <w:b/>
          <w:bCs/>
          <w:lang w:val="en-US" w:eastAsia="en-GB"/>
        </w:rPr>
        <w:t>Publishing</w:t>
      </w:r>
      <w:r w:rsidRPr="00DB3F54">
        <w:rPr>
          <w:rFonts w:eastAsia="Times New Roman"/>
          <w:lang w:val="en-US" w:eastAsia="en-GB"/>
        </w:rPr>
        <w:t xml:space="preserve">, and </w:t>
      </w:r>
      <w:r w:rsidRPr="00DB3F54">
        <w:rPr>
          <w:rFonts w:eastAsia="Times New Roman"/>
          <w:b/>
          <w:bCs/>
          <w:lang w:val="en-US" w:eastAsia="en-GB"/>
        </w:rPr>
        <w:t>List Tools</w:t>
      </w:r>
      <w:r w:rsidRPr="00DB3F54">
        <w:rPr>
          <w:rFonts w:eastAsia="Times New Roman"/>
          <w:lang w:val="en-US" w:eastAsia="en-GB"/>
        </w:rPr>
        <w:t xml:space="preserve"> or </w:t>
      </w:r>
      <w:r w:rsidRPr="00DB3F54">
        <w:rPr>
          <w:rFonts w:eastAsia="Times New Roman"/>
          <w:b/>
          <w:bCs/>
          <w:lang w:val="en-US" w:eastAsia="en-GB"/>
        </w:rPr>
        <w:t>Library Tools</w:t>
      </w:r>
      <w:r w:rsidRPr="00DB3F54">
        <w:rPr>
          <w:rFonts w:eastAsia="Times New Roman"/>
          <w:lang w:val="en-US" w:eastAsia="en-GB"/>
        </w:rPr>
        <w:t xml:space="preserve"> may appear as well. To use the ribbon controls, click the tab that corresponds to the kind of task you want to perform. The controls associated with that tab will appear in the ribbon. Find the control or function that you want to use and click it. Within each tab, ribbon commands and </w:t>
      </w:r>
      <w:r w:rsidRPr="00DB3F54">
        <w:rPr>
          <w:rFonts w:eastAsia="Times New Roman"/>
          <w:lang w:val="en-US" w:eastAsia="en-GB"/>
        </w:rPr>
        <w:lastRenderedPageBreak/>
        <w:t xml:space="preserve">controls are segregated into groups. Each group contains functions related to a specific task. For instance, the </w:t>
      </w:r>
      <w:r w:rsidRPr="00DB3F54">
        <w:rPr>
          <w:rFonts w:eastAsia="Times New Roman"/>
          <w:b/>
          <w:bCs/>
          <w:lang w:val="en-US" w:eastAsia="en-GB"/>
        </w:rPr>
        <w:t>Manage Views</w:t>
      </w:r>
      <w:r w:rsidRPr="00DB3F54">
        <w:rPr>
          <w:rFonts w:eastAsia="Times New Roman"/>
          <w:lang w:val="en-US" w:eastAsia="en-GB"/>
        </w:rPr>
        <w:t xml:space="preserve"> group contains all of the tools necessary to create, modify, and manage your different views.</w:t>
      </w:r>
    </w:p>
    <w:p w:rsidR="00DB3F54" w:rsidRPr="00DB3F54" w:rsidRDefault="00DB3F54" w:rsidP="00DB3F54">
      <w:pPr>
        <w:spacing w:before="100" w:beforeAutospacing="1" w:after="100" w:afterAutospacing="1" w:line="240" w:lineRule="auto"/>
        <w:jc w:val="center"/>
        <w:rPr>
          <w:rFonts w:ascii="Segoe UI" w:eastAsia="Times New Roman" w:hAnsi="Segoe UI" w:cs="Segoe UI"/>
          <w:color w:val="666666"/>
          <w:sz w:val="15"/>
          <w:szCs w:val="15"/>
          <w:lang w:val="en-US" w:eastAsia="en-GB"/>
        </w:rPr>
      </w:pPr>
      <w:r>
        <w:rPr>
          <w:rFonts w:ascii="Segoe UI" w:eastAsia="Times New Roman" w:hAnsi="Segoe UI" w:cs="Segoe UI"/>
          <w:noProof/>
          <w:color w:val="666666"/>
          <w:sz w:val="15"/>
          <w:szCs w:val="15"/>
          <w:lang w:eastAsia="en-GB"/>
        </w:rPr>
        <w:drawing>
          <wp:inline distT="0" distB="0" distL="0" distR="0">
            <wp:extent cx="2628900" cy="876300"/>
            <wp:effectExtent l="0" t="0" r="0" b="0"/>
            <wp:docPr id="4" name="Picture 4" descr="Close up view of Manage Views gro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lose up view of Manage Views grou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28900" cy="876300"/>
                    </a:xfrm>
                    <a:prstGeom prst="rect">
                      <a:avLst/>
                    </a:prstGeom>
                    <a:noFill/>
                    <a:ln>
                      <a:noFill/>
                    </a:ln>
                  </pic:spPr>
                </pic:pic>
              </a:graphicData>
            </a:graphic>
          </wp:inline>
        </w:drawing>
      </w:r>
    </w:p>
    <w:p w:rsidR="00DB3F54" w:rsidRPr="00DB3F54" w:rsidRDefault="00DB3F54" w:rsidP="00DB3F54">
      <w:pPr>
        <w:rPr>
          <w:rFonts w:eastAsia="Times New Roman"/>
          <w:lang w:val="en-US" w:eastAsia="en-GB"/>
        </w:rPr>
      </w:pPr>
      <w:r w:rsidRPr="00DB3F54">
        <w:rPr>
          <w:rFonts w:eastAsia="Times New Roman"/>
          <w:lang w:val="en-US" w:eastAsia="en-GB"/>
        </w:rPr>
        <w:t xml:space="preserve">The </w:t>
      </w:r>
      <w:r w:rsidRPr="00DB3F54">
        <w:rPr>
          <w:rFonts w:eastAsia="Times New Roman"/>
          <w:b/>
          <w:bCs/>
          <w:lang w:val="en-US" w:eastAsia="en-GB"/>
        </w:rPr>
        <w:t>Site Actions</w:t>
      </w:r>
      <w:r w:rsidRPr="00DB3F54">
        <w:rPr>
          <w:rFonts w:eastAsia="Times New Roman"/>
          <w:lang w:val="en-US" w:eastAsia="en-GB"/>
        </w:rPr>
        <w:t xml:space="preserve"> menu and </w:t>
      </w:r>
      <w:proofErr w:type="gramStart"/>
      <w:r w:rsidRPr="00DB3F54">
        <w:rPr>
          <w:rFonts w:eastAsia="Times New Roman"/>
          <w:lang w:val="en-US" w:eastAsia="en-GB"/>
        </w:rPr>
        <w:t>the</w:t>
      </w:r>
      <w:r w:rsidRPr="00DB3F54">
        <w:rPr>
          <w:rFonts w:eastAsia="Times New Roman"/>
          <w:b/>
          <w:bCs/>
          <w:lang w:val="en-US" w:eastAsia="en-GB"/>
        </w:rPr>
        <w:t xml:space="preserve"> provide</w:t>
      </w:r>
      <w:proofErr w:type="gramEnd"/>
      <w:r w:rsidRPr="00DB3F54">
        <w:rPr>
          <w:rFonts w:eastAsia="Times New Roman"/>
          <w:b/>
          <w:bCs/>
          <w:lang w:val="en-US" w:eastAsia="en-GB"/>
        </w:rPr>
        <w:t xml:space="preserve"> </w:t>
      </w:r>
      <w:r w:rsidRPr="00DB3F54">
        <w:rPr>
          <w:rFonts w:eastAsia="Times New Roman"/>
          <w:lang w:val="en-US" w:eastAsia="en-GB"/>
        </w:rPr>
        <w:t xml:space="preserve">additional functions that may not appear on the ribbon. You can access the </w:t>
      </w:r>
      <w:r w:rsidRPr="00DB3F54">
        <w:rPr>
          <w:rFonts w:eastAsia="Times New Roman"/>
          <w:b/>
          <w:bCs/>
          <w:lang w:val="en-US" w:eastAsia="en-GB"/>
        </w:rPr>
        <w:t>Site Actions</w:t>
      </w:r>
      <w:r w:rsidRPr="00DB3F54">
        <w:rPr>
          <w:rFonts w:eastAsia="Times New Roman"/>
          <w:lang w:val="en-US" w:eastAsia="en-GB"/>
        </w:rPr>
        <w:t xml:space="preserve"> menu by clicking </w:t>
      </w:r>
      <w:r w:rsidRPr="00DB3F54">
        <w:rPr>
          <w:rFonts w:eastAsia="Times New Roman"/>
          <w:b/>
          <w:bCs/>
          <w:lang w:val="en-US" w:eastAsia="en-GB"/>
        </w:rPr>
        <w:t>Site Actions</w:t>
      </w:r>
      <w:r w:rsidRPr="00DB3F54">
        <w:rPr>
          <w:rFonts w:eastAsia="Times New Roman"/>
          <w:lang w:val="en-US" w:eastAsia="en-GB"/>
        </w:rPr>
        <w:t xml:space="preserve"> on the ribbon. To use a Task Pane, click </w:t>
      </w:r>
      <w:r w:rsidRPr="00DB3F54">
        <w:rPr>
          <w:rFonts w:eastAsia="Times New Roman"/>
          <w:b/>
          <w:bCs/>
          <w:lang w:val="en-US" w:eastAsia="en-GB"/>
        </w:rPr>
        <w:t>Show Task Pane</w:t>
      </w:r>
      <w:r w:rsidRPr="00DB3F54">
        <w:rPr>
          <w:rFonts w:eastAsia="Times New Roman"/>
          <w:lang w:val="en-US" w:eastAsia="en-GB"/>
        </w:rPr>
        <w:t xml:space="preserve"> on the ribbon. A Task Pane may not be available for all pages.</w:t>
      </w:r>
    </w:p>
    <w:p w:rsidR="00DB3F54" w:rsidRPr="00DB3F54" w:rsidRDefault="00DB3F54" w:rsidP="00DB3F54">
      <w:pPr>
        <w:pStyle w:val="Heading2"/>
        <w:rPr>
          <w:rFonts w:eastAsia="Times New Roman"/>
          <w:lang w:val="en-US" w:eastAsia="en-GB"/>
        </w:rPr>
      </w:pPr>
      <w:bookmarkStart w:id="3" w:name="_Toc261360100"/>
      <w:bookmarkStart w:id="4" w:name="_Toc261360130"/>
      <w:bookmarkEnd w:id="3"/>
      <w:bookmarkEnd w:id="4"/>
      <w:r w:rsidRPr="00DB3F54">
        <w:rPr>
          <w:rFonts w:eastAsia="Times New Roman"/>
          <w:lang w:val="en-US" w:eastAsia="en-GB"/>
        </w:rPr>
        <w:t>New locations for familiar tools and commands</w:t>
      </w:r>
    </w:p>
    <w:p w:rsidR="00DB3F54" w:rsidRPr="00DB3F54" w:rsidRDefault="00DB3F54" w:rsidP="00DB3F54">
      <w:pPr>
        <w:rPr>
          <w:rFonts w:eastAsia="Times New Roman"/>
          <w:lang w:val="en-US" w:eastAsia="en-GB"/>
        </w:rPr>
      </w:pPr>
      <w:r w:rsidRPr="00DB3F54">
        <w:rPr>
          <w:rFonts w:eastAsia="Times New Roman"/>
          <w:lang w:val="en-US" w:eastAsia="en-GB"/>
        </w:rPr>
        <w:t xml:space="preserve">To find the location of menu and toolbar commands in SharePoint, open the </w:t>
      </w:r>
      <w:hyperlink r:id="rId8" w:history="1">
        <w:r w:rsidRPr="00DB3F54">
          <w:rPr>
            <w:rFonts w:eastAsia="Times New Roman"/>
            <w:color w:val="4685DF"/>
            <w:lang w:val="en-US" w:eastAsia="en-GB"/>
          </w:rPr>
          <w:t>SharePoint Server ribbon reference workbook</w:t>
        </w:r>
      </w:hyperlink>
      <w:r w:rsidRPr="00DB3F54">
        <w:rPr>
          <w:rFonts w:eastAsia="Times New Roman"/>
          <w:lang w:val="en-US" w:eastAsia="en-GB"/>
        </w:rPr>
        <w:t>. To use the workbook, look up the commands that you are familiar with from previous versions of SharePoint Server. The location and name of the new command is shown in the next column.</w:t>
      </w:r>
    </w:p>
    <w:p w:rsidR="00DB3F54" w:rsidRPr="00DB3F54" w:rsidRDefault="00DB3F54" w:rsidP="00DB3F54">
      <w:pPr>
        <w:pStyle w:val="Heading2"/>
        <w:rPr>
          <w:rFonts w:eastAsia="Times New Roman"/>
          <w:lang w:val="en-US" w:eastAsia="en-GB"/>
        </w:rPr>
      </w:pPr>
      <w:bookmarkStart w:id="5" w:name="_Toc261360101"/>
      <w:bookmarkStart w:id="6" w:name="_Toc261360131"/>
      <w:bookmarkEnd w:id="5"/>
      <w:bookmarkEnd w:id="6"/>
      <w:r w:rsidRPr="00DB3F54">
        <w:rPr>
          <w:rFonts w:eastAsia="Times New Roman"/>
          <w:lang w:val="en-US" w:eastAsia="en-GB"/>
        </w:rPr>
        <w:t>If the ribbon does not appear</w:t>
      </w:r>
    </w:p>
    <w:p w:rsidR="00DB3F54" w:rsidRPr="00DB3F54" w:rsidRDefault="00DB3F54" w:rsidP="00DB3F54">
      <w:pPr>
        <w:rPr>
          <w:rFonts w:eastAsia="Times New Roman"/>
          <w:lang w:val="en-US" w:eastAsia="en-GB"/>
        </w:rPr>
      </w:pPr>
      <w:r w:rsidRPr="00DB3F54">
        <w:rPr>
          <w:rFonts w:eastAsia="Times New Roman"/>
          <w:lang w:val="en-US" w:eastAsia="en-GB"/>
        </w:rPr>
        <w:t>The entire ribbon may not appear in some cases. The following are some of the reasons that the ribbon may not appear:</w:t>
      </w:r>
    </w:p>
    <w:p w:rsidR="00DB3F54" w:rsidRPr="00DB3F54" w:rsidRDefault="00DB3F54" w:rsidP="00DB3F54">
      <w:pPr>
        <w:pStyle w:val="ListParagraph"/>
        <w:numPr>
          <w:ilvl w:val="0"/>
          <w:numId w:val="5"/>
        </w:numPr>
        <w:rPr>
          <w:rFonts w:eastAsia="Times New Roman"/>
          <w:lang w:val="en-US" w:eastAsia="en-GB"/>
        </w:rPr>
      </w:pPr>
      <w:r w:rsidRPr="00DB3F54">
        <w:rPr>
          <w:rFonts w:eastAsia="Times New Roman"/>
          <w:lang w:val="en-US" w:eastAsia="en-GB"/>
        </w:rPr>
        <w:t xml:space="preserve">If your organization upgraded from a previous version of SharePoint, the server administrator has the option to turn off the ribbon UI. This may have been done to help troubleshoot updates to highly customized pages before applying a markedly different UI. (I am still verifying the ramifications of this, such as, is this a long-term thing or a short-term troubleshooting state). </w:t>
      </w:r>
    </w:p>
    <w:p w:rsidR="00DB3F54" w:rsidRPr="00DB3F54" w:rsidRDefault="00DB3F54" w:rsidP="00DB3F54">
      <w:pPr>
        <w:pStyle w:val="ListParagraph"/>
        <w:numPr>
          <w:ilvl w:val="0"/>
          <w:numId w:val="5"/>
        </w:numPr>
        <w:rPr>
          <w:rFonts w:eastAsia="Times New Roman"/>
          <w:lang w:val="en-US" w:eastAsia="en-GB"/>
        </w:rPr>
      </w:pPr>
      <w:r w:rsidRPr="00DB3F54">
        <w:rPr>
          <w:rFonts w:eastAsia="Times New Roman"/>
          <w:lang w:val="en-US" w:eastAsia="en-GB"/>
        </w:rPr>
        <w:t>In some SharePoint sites, the ribbon may be hidden by default, with an option available to the user to show or hide the ribbon. For example, in an Enterprise Search site, the ribbon does not appear by default on the Home page.</w:t>
      </w:r>
    </w:p>
    <w:p w:rsidR="00DB3F54" w:rsidRPr="00DB3F54" w:rsidRDefault="00DB3F54" w:rsidP="00DB3F54">
      <w:pPr>
        <w:pStyle w:val="Heading2"/>
        <w:rPr>
          <w:rFonts w:eastAsia="Times New Roman"/>
          <w:lang w:val="en-US" w:eastAsia="en-GB"/>
        </w:rPr>
      </w:pPr>
      <w:bookmarkStart w:id="7" w:name="_Toc261360102"/>
      <w:bookmarkStart w:id="8" w:name="_Toc261360132"/>
      <w:bookmarkEnd w:id="7"/>
      <w:bookmarkEnd w:id="8"/>
      <w:r w:rsidRPr="00DB3F54">
        <w:rPr>
          <w:rFonts w:eastAsia="Times New Roman"/>
          <w:lang w:val="en-US" w:eastAsia="en-GB"/>
        </w:rPr>
        <w:t>If some ribbon buttons are not available</w:t>
      </w:r>
    </w:p>
    <w:p w:rsidR="00DB3F54" w:rsidRPr="00DB3F54" w:rsidRDefault="00DB3F54" w:rsidP="00DB3F54">
      <w:pPr>
        <w:rPr>
          <w:rFonts w:eastAsia="Times New Roman"/>
          <w:lang w:val="en-US" w:eastAsia="en-GB"/>
        </w:rPr>
      </w:pPr>
      <w:r w:rsidRPr="00DB3F54">
        <w:rPr>
          <w:rFonts w:eastAsia="Times New Roman"/>
          <w:lang w:val="en-US" w:eastAsia="en-GB"/>
        </w:rPr>
        <w:t>While the ribbon helps you quickly find the commands that you need to complete tasks in SharePoint, you may at times find that some of the commands on the ribbon are unavailable.</w:t>
      </w:r>
    </w:p>
    <w:p w:rsidR="00DB3F54" w:rsidRPr="00DB3F54" w:rsidRDefault="00DB3F54" w:rsidP="00DB3F54">
      <w:pPr>
        <w:rPr>
          <w:rFonts w:eastAsia="Times New Roman"/>
          <w:lang w:val="en-US" w:eastAsia="en-GB"/>
        </w:rPr>
      </w:pPr>
      <w:r w:rsidRPr="00DB3F54">
        <w:rPr>
          <w:rFonts w:eastAsia="Times New Roman"/>
          <w:lang w:val="en-US" w:eastAsia="en-GB"/>
        </w:rPr>
        <w:t>Tabs, groups, and commands on the ribbon are contextual. Therefore, the ribbon commands available to you change depending on where you are and what you are doing in SharePoint. For example, the Navigate Up command is only available when you navigate into a folder in a list or library.</w:t>
      </w:r>
    </w:p>
    <w:p w:rsidR="00DB3F54" w:rsidRPr="00DB3F54" w:rsidRDefault="00DB3F54" w:rsidP="00DB3F54">
      <w:pPr>
        <w:rPr>
          <w:rFonts w:eastAsia="Times New Roman"/>
          <w:lang w:val="en-US" w:eastAsia="en-GB"/>
        </w:rPr>
      </w:pPr>
      <w:r w:rsidRPr="00DB3F54">
        <w:rPr>
          <w:rFonts w:eastAsia="Times New Roman"/>
          <w:lang w:val="en-US" w:eastAsia="en-GB"/>
        </w:rPr>
        <w:t>Some other reasons why commands are disabled on the ribbon include:</w:t>
      </w:r>
    </w:p>
    <w:p w:rsidR="00DB3F54" w:rsidRPr="00DB3F54" w:rsidRDefault="00DB3F54" w:rsidP="00DB3F54">
      <w:pPr>
        <w:pStyle w:val="ListParagraph"/>
        <w:numPr>
          <w:ilvl w:val="0"/>
          <w:numId w:val="6"/>
        </w:numPr>
        <w:rPr>
          <w:rFonts w:eastAsia="Times New Roman"/>
          <w:lang w:val="en-US" w:eastAsia="en-GB"/>
        </w:rPr>
      </w:pPr>
      <w:r w:rsidRPr="00DB3F54">
        <w:rPr>
          <w:rFonts w:eastAsia="Times New Roman"/>
          <w:lang w:val="en-US" w:eastAsia="en-GB"/>
        </w:rPr>
        <w:t xml:space="preserve">You do not have the proper permissions to work with specific SharePoint features. For example, if you have the default Design permission level you cannot edit list items or documents and, therefore, any commands on the ribbon that pertain to editing list items or documents are unavailable. </w:t>
      </w:r>
    </w:p>
    <w:p w:rsidR="00DB3F54" w:rsidRPr="00DB3F54" w:rsidRDefault="00DB3F54" w:rsidP="00DB3F54">
      <w:pPr>
        <w:pStyle w:val="ListParagraph"/>
        <w:numPr>
          <w:ilvl w:val="0"/>
          <w:numId w:val="6"/>
        </w:numPr>
        <w:rPr>
          <w:rFonts w:eastAsia="Times New Roman"/>
          <w:lang w:val="en-US" w:eastAsia="en-GB"/>
        </w:rPr>
      </w:pPr>
      <w:r w:rsidRPr="00DB3F54">
        <w:rPr>
          <w:rFonts w:eastAsia="Times New Roman"/>
          <w:lang w:val="en-US" w:eastAsia="en-GB"/>
        </w:rPr>
        <w:t xml:space="preserve">A particular site or site collection feature has not been enabled by your system administrator. </w:t>
      </w:r>
    </w:p>
    <w:p w:rsidR="00DB3F54" w:rsidRPr="00DB3F54" w:rsidRDefault="00DB3F54" w:rsidP="00DB3F54">
      <w:pPr>
        <w:pStyle w:val="ListParagraph"/>
        <w:numPr>
          <w:ilvl w:val="0"/>
          <w:numId w:val="6"/>
        </w:numPr>
        <w:rPr>
          <w:rFonts w:eastAsia="Times New Roman"/>
          <w:lang w:val="en-US" w:eastAsia="en-GB"/>
        </w:rPr>
      </w:pPr>
      <w:r w:rsidRPr="00DB3F54">
        <w:rPr>
          <w:rFonts w:eastAsia="Times New Roman"/>
          <w:lang w:val="en-US" w:eastAsia="en-GB"/>
        </w:rPr>
        <w:t>You need to select an item or object. For example, if you are working with a document library, you must first select a document in the library to enable many of the ribbon commands that enable you to work with the document.</w:t>
      </w:r>
    </w:p>
    <w:p w:rsidR="00DB3F54" w:rsidRPr="00DB3F54" w:rsidRDefault="00DB3F54" w:rsidP="00DB3F54">
      <w:pPr>
        <w:pStyle w:val="ListParagraph"/>
        <w:numPr>
          <w:ilvl w:val="0"/>
          <w:numId w:val="6"/>
        </w:numPr>
        <w:rPr>
          <w:rFonts w:eastAsia="Times New Roman"/>
          <w:lang w:val="en-US" w:eastAsia="en-GB"/>
        </w:rPr>
      </w:pPr>
      <w:r w:rsidRPr="00DB3F54">
        <w:rPr>
          <w:rFonts w:eastAsia="Times New Roman"/>
          <w:lang w:val="en-US" w:eastAsia="en-GB"/>
        </w:rPr>
        <w:t xml:space="preserve">A page or list setting might not be configured or enabled. </w:t>
      </w:r>
    </w:p>
    <w:p w:rsidR="00DB3F54" w:rsidRPr="00DB3F54" w:rsidRDefault="00DB3F54" w:rsidP="00DB3F54">
      <w:pPr>
        <w:pStyle w:val="ListParagraph"/>
        <w:numPr>
          <w:ilvl w:val="0"/>
          <w:numId w:val="6"/>
        </w:numPr>
        <w:rPr>
          <w:rFonts w:eastAsia="Times New Roman"/>
          <w:lang w:val="en-US" w:eastAsia="en-GB"/>
        </w:rPr>
      </w:pPr>
      <w:r w:rsidRPr="00DB3F54">
        <w:rPr>
          <w:rFonts w:eastAsia="Times New Roman"/>
          <w:lang w:val="en-US" w:eastAsia="en-GB"/>
        </w:rPr>
        <w:lastRenderedPageBreak/>
        <w:t xml:space="preserve">You may not have the appropriate client application installed. For example, the </w:t>
      </w:r>
      <w:r w:rsidRPr="00DB3F54">
        <w:rPr>
          <w:rFonts w:eastAsia="Times New Roman"/>
          <w:b/>
          <w:bCs/>
          <w:lang w:val="en-US" w:eastAsia="en-GB"/>
        </w:rPr>
        <w:t>Connect to Outlook</w:t>
      </w:r>
      <w:r w:rsidRPr="00DB3F54">
        <w:rPr>
          <w:rFonts w:eastAsia="Times New Roman"/>
          <w:lang w:val="en-US" w:eastAsia="en-GB"/>
        </w:rPr>
        <w:t xml:space="preserve"> command requires that Microsoft Outlook be installed. </w:t>
      </w:r>
    </w:p>
    <w:p w:rsidR="00DB3F54" w:rsidRPr="00DB3F54" w:rsidRDefault="00DB3F54" w:rsidP="00DB3F54">
      <w:pPr>
        <w:pStyle w:val="ListParagraph"/>
        <w:numPr>
          <w:ilvl w:val="0"/>
          <w:numId w:val="6"/>
        </w:numPr>
        <w:rPr>
          <w:rFonts w:eastAsia="Times New Roman"/>
          <w:lang w:val="en-US" w:eastAsia="en-GB"/>
        </w:rPr>
      </w:pPr>
      <w:r w:rsidRPr="00DB3F54">
        <w:rPr>
          <w:rFonts w:eastAsia="Times New Roman"/>
          <w:lang w:val="en-US" w:eastAsia="en-GB"/>
        </w:rPr>
        <w:t>The command may require the use of an Active X control, which may not be available using certain browsers.</w:t>
      </w:r>
    </w:p>
    <w:p w:rsidR="00D75140" w:rsidRDefault="00D75140">
      <w:bookmarkStart w:id="9" w:name="_GoBack"/>
      <w:bookmarkEnd w:id="9"/>
    </w:p>
    <w:sectPr w:rsidR="00D7514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3" type="#_x0000_t75" style="width:3.75pt;height:3.75pt" o:bullet="t">
        <v:imagedata r:id="rId1" o:title="ZA010079369"/>
      </v:shape>
    </w:pict>
  </w:numPicBullet>
  <w:numPicBullet w:numPicBulletId="1">
    <w:pict>
      <v:shape id="_x0000_i1054" type="#_x0000_t75" style="width:3in;height:3in" o:bullet="t"/>
    </w:pict>
  </w:numPicBullet>
  <w:numPicBullet w:numPicBulletId="2">
    <w:pict>
      <v:shape id="_x0000_i1055" type="#_x0000_t75" style="width:3in;height:3in" o:bullet="t"/>
    </w:pict>
  </w:numPicBullet>
  <w:numPicBullet w:numPicBulletId="3">
    <w:pict>
      <v:shape id="_x0000_i1056" type="#_x0000_t75" style="width:3in;height:3in" o:bullet="t"/>
    </w:pict>
  </w:numPicBullet>
  <w:numPicBullet w:numPicBulletId="4">
    <w:pict>
      <v:shape id="_x0000_i1057" type="#_x0000_t75" style="width:3in;height:3in" o:bullet="t"/>
    </w:pict>
  </w:numPicBullet>
  <w:abstractNum w:abstractNumId="0">
    <w:nsid w:val="00420C0B"/>
    <w:multiLevelType w:val="hybridMultilevel"/>
    <w:tmpl w:val="751C37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27451CD"/>
    <w:multiLevelType w:val="multilevel"/>
    <w:tmpl w:val="E4868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PicBulletId w:val="2"/>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1162A11"/>
    <w:multiLevelType w:val="multilevel"/>
    <w:tmpl w:val="F934C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PicBulletId w:val="1"/>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3C8151FA"/>
    <w:multiLevelType w:val="multilevel"/>
    <w:tmpl w:val="42D08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PicBulletId w:val="0"/>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9FE294C"/>
    <w:multiLevelType w:val="multilevel"/>
    <w:tmpl w:val="E4868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PicBulletId w:val="4"/>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5D1405C9"/>
    <w:multiLevelType w:val="hybridMultilevel"/>
    <w:tmpl w:val="4AEA58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5"/>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3F54"/>
    <w:rsid w:val="00D75140"/>
    <w:rsid w:val="00DB3F5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US" w:bidi="ar-SA"/>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3F54"/>
    <w:rPr>
      <w:sz w:val="20"/>
      <w:szCs w:val="20"/>
    </w:rPr>
  </w:style>
  <w:style w:type="paragraph" w:styleId="Heading1">
    <w:name w:val="heading 1"/>
    <w:basedOn w:val="Normal"/>
    <w:next w:val="Normal"/>
    <w:link w:val="Heading1Char"/>
    <w:uiPriority w:val="9"/>
    <w:qFormat/>
    <w:rsid w:val="00DB3F54"/>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DB3F54"/>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semiHidden/>
    <w:unhideWhenUsed/>
    <w:qFormat/>
    <w:rsid w:val="00DB3F54"/>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semiHidden/>
    <w:unhideWhenUsed/>
    <w:qFormat/>
    <w:rsid w:val="00DB3F54"/>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semiHidden/>
    <w:unhideWhenUsed/>
    <w:qFormat/>
    <w:rsid w:val="00DB3F54"/>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semiHidden/>
    <w:unhideWhenUsed/>
    <w:qFormat/>
    <w:rsid w:val="00DB3F54"/>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DB3F54"/>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DB3F54"/>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DB3F54"/>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B3F54"/>
    <w:rPr>
      <w:caps/>
      <w:spacing w:val="15"/>
      <w:shd w:val="clear" w:color="auto" w:fill="DBE5F1" w:themeFill="accent1" w:themeFillTint="33"/>
    </w:rPr>
  </w:style>
  <w:style w:type="character" w:styleId="Hyperlink">
    <w:name w:val="Hyperlink"/>
    <w:basedOn w:val="DefaultParagraphFont"/>
    <w:uiPriority w:val="99"/>
    <w:semiHidden/>
    <w:unhideWhenUsed/>
    <w:rsid w:val="00DB3F54"/>
    <w:rPr>
      <w:strike w:val="0"/>
      <w:dstrike w:val="0"/>
      <w:color w:val="4685DF"/>
      <w:u w:val="none"/>
      <w:effect w:val="none"/>
    </w:rPr>
  </w:style>
  <w:style w:type="paragraph" w:styleId="NormalWeb">
    <w:name w:val="Normal (Web)"/>
    <w:basedOn w:val="Normal"/>
    <w:uiPriority w:val="99"/>
    <w:semiHidden/>
    <w:unhideWhenUsed/>
    <w:rsid w:val="00DB3F54"/>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BalloonText">
    <w:name w:val="Balloon Text"/>
    <w:basedOn w:val="Normal"/>
    <w:link w:val="BalloonTextChar"/>
    <w:uiPriority w:val="99"/>
    <w:semiHidden/>
    <w:unhideWhenUsed/>
    <w:rsid w:val="00DB3F5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3F54"/>
    <w:rPr>
      <w:rFonts w:ascii="Tahoma" w:hAnsi="Tahoma" w:cs="Tahoma"/>
      <w:sz w:val="16"/>
      <w:szCs w:val="16"/>
    </w:rPr>
  </w:style>
  <w:style w:type="character" w:customStyle="1" w:styleId="Heading1Char">
    <w:name w:val="Heading 1 Char"/>
    <w:basedOn w:val="DefaultParagraphFont"/>
    <w:link w:val="Heading1"/>
    <w:uiPriority w:val="9"/>
    <w:rsid w:val="00DB3F54"/>
    <w:rPr>
      <w:b/>
      <w:bCs/>
      <w:caps/>
      <w:color w:val="FFFFFF" w:themeColor="background1"/>
      <w:spacing w:val="15"/>
      <w:shd w:val="clear" w:color="auto" w:fill="4F81BD" w:themeFill="accent1"/>
    </w:rPr>
  </w:style>
  <w:style w:type="character" w:customStyle="1" w:styleId="Heading3Char">
    <w:name w:val="Heading 3 Char"/>
    <w:basedOn w:val="DefaultParagraphFont"/>
    <w:link w:val="Heading3"/>
    <w:uiPriority w:val="9"/>
    <w:semiHidden/>
    <w:rsid w:val="00DB3F54"/>
    <w:rPr>
      <w:caps/>
      <w:color w:val="243F60" w:themeColor="accent1" w:themeShade="7F"/>
      <w:spacing w:val="15"/>
    </w:rPr>
  </w:style>
  <w:style w:type="character" w:customStyle="1" w:styleId="Heading4Char">
    <w:name w:val="Heading 4 Char"/>
    <w:basedOn w:val="DefaultParagraphFont"/>
    <w:link w:val="Heading4"/>
    <w:uiPriority w:val="9"/>
    <w:semiHidden/>
    <w:rsid w:val="00DB3F54"/>
    <w:rPr>
      <w:caps/>
      <w:color w:val="365F91" w:themeColor="accent1" w:themeShade="BF"/>
      <w:spacing w:val="10"/>
    </w:rPr>
  </w:style>
  <w:style w:type="character" w:customStyle="1" w:styleId="Heading5Char">
    <w:name w:val="Heading 5 Char"/>
    <w:basedOn w:val="DefaultParagraphFont"/>
    <w:link w:val="Heading5"/>
    <w:uiPriority w:val="9"/>
    <w:semiHidden/>
    <w:rsid w:val="00DB3F54"/>
    <w:rPr>
      <w:caps/>
      <w:color w:val="365F91" w:themeColor="accent1" w:themeShade="BF"/>
      <w:spacing w:val="10"/>
    </w:rPr>
  </w:style>
  <w:style w:type="character" w:customStyle="1" w:styleId="Heading6Char">
    <w:name w:val="Heading 6 Char"/>
    <w:basedOn w:val="DefaultParagraphFont"/>
    <w:link w:val="Heading6"/>
    <w:uiPriority w:val="9"/>
    <w:semiHidden/>
    <w:rsid w:val="00DB3F54"/>
    <w:rPr>
      <w:caps/>
      <w:color w:val="365F91" w:themeColor="accent1" w:themeShade="BF"/>
      <w:spacing w:val="10"/>
    </w:rPr>
  </w:style>
  <w:style w:type="character" w:customStyle="1" w:styleId="Heading7Char">
    <w:name w:val="Heading 7 Char"/>
    <w:basedOn w:val="DefaultParagraphFont"/>
    <w:link w:val="Heading7"/>
    <w:uiPriority w:val="9"/>
    <w:semiHidden/>
    <w:rsid w:val="00DB3F54"/>
    <w:rPr>
      <w:caps/>
      <w:color w:val="365F91" w:themeColor="accent1" w:themeShade="BF"/>
      <w:spacing w:val="10"/>
    </w:rPr>
  </w:style>
  <w:style w:type="character" w:customStyle="1" w:styleId="Heading8Char">
    <w:name w:val="Heading 8 Char"/>
    <w:basedOn w:val="DefaultParagraphFont"/>
    <w:link w:val="Heading8"/>
    <w:uiPriority w:val="9"/>
    <w:semiHidden/>
    <w:rsid w:val="00DB3F54"/>
    <w:rPr>
      <w:caps/>
      <w:spacing w:val="10"/>
      <w:sz w:val="18"/>
      <w:szCs w:val="18"/>
    </w:rPr>
  </w:style>
  <w:style w:type="character" w:customStyle="1" w:styleId="Heading9Char">
    <w:name w:val="Heading 9 Char"/>
    <w:basedOn w:val="DefaultParagraphFont"/>
    <w:link w:val="Heading9"/>
    <w:uiPriority w:val="9"/>
    <w:semiHidden/>
    <w:rsid w:val="00DB3F54"/>
    <w:rPr>
      <w:i/>
      <w:caps/>
      <w:spacing w:val="10"/>
      <w:sz w:val="18"/>
      <w:szCs w:val="18"/>
    </w:rPr>
  </w:style>
  <w:style w:type="paragraph" w:styleId="Caption">
    <w:name w:val="caption"/>
    <w:basedOn w:val="Normal"/>
    <w:next w:val="Normal"/>
    <w:uiPriority w:val="35"/>
    <w:semiHidden/>
    <w:unhideWhenUsed/>
    <w:qFormat/>
    <w:rsid w:val="00DB3F54"/>
    <w:rPr>
      <w:b/>
      <w:bCs/>
      <w:color w:val="365F91" w:themeColor="accent1" w:themeShade="BF"/>
      <w:sz w:val="16"/>
      <w:szCs w:val="16"/>
    </w:rPr>
  </w:style>
  <w:style w:type="paragraph" w:styleId="Title">
    <w:name w:val="Title"/>
    <w:basedOn w:val="Normal"/>
    <w:next w:val="Normal"/>
    <w:link w:val="TitleChar"/>
    <w:uiPriority w:val="10"/>
    <w:qFormat/>
    <w:rsid w:val="00DB3F54"/>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DB3F54"/>
    <w:rPr>
      <w:caps/>
      <w:color w:val="4F81BD" w:themeColor="accent1"/>
      <w:spacing w:val="10"/>
      <w:kern w:val="28"/>
      <w:sz w:val="52"/>
      <w:szCs w:val="52"/>
    </w:rPr>
  </w:style>
  <w:style w:type="paragraph" w:styleId="Subtitle">
    <w:name w:val="Subtitle"/>
    <w:basedOn w:val="Normal"/>
    <w:next w:val="Normal"/>
    <w:link w:val="SubtitleChar"/>
    <w:uiPriority w:val="11"/>
    <w:qFormat/>
    <w:rsid w:val="00DB3F54"/>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DB3F54"/>
    <w:rPr>
      <w:caps/>
      <w:color w:val="595959" w:themeColor="text1" w:themeTint="A6"/>
      <w:spacing w:val="10"/>
      <w:sz w:val="24"/>
      <w:szCs w:val="24"/>
    </w:rPr>
  </w:style>
  <w:style w:type="character" w:styleId="Strong">
    <w:name w:val="Strong"/>
    <w:uiPriority w:val="22"/>
    <w:qFormat/>
    <w:rsid w:val="00DB3F54"/>
    <w:rPr>
      <w:b/>
      <w:bCs/>
    </w:rPr>
  </w:style>
  <w:style w:type="character" w:styleId="Emphasis">
    <w:name w:val="Emphasis"/>
    <w:uiPriority w:val="20"/>
    <w:qFormat/>
    <w:rsid w:val="00DB3F54"/>
    <w:rPr>
      <w:caps/>
      <w:color w:val="243F60" w:themeColor="accent1" w:themeShade="7F"/>
      <w:spacing w:val="5"/>
    </w:rPr>
  </w:style>
  <w:style w:type="paragraph" w:styleId="NoSpacing">
    <w:name w:val="No Spacing"/>
    <w:basedOn w:val="Normal"/>
    <w:link w:val="NoSpacingChar"/>
    <w:uiPriority w:val="1"/>
    <w:qFormat/>
    <w:rsid w:val="00DB3F54"/>
    <w:pPr>
      <w:spacing w:before="0" w:after="0" w:line="240" w:lineRule="auto"/>
    </w:pPr>
  </w:style>
  <w:style w:type="character" w:customStyle="1" w:styleId="NoSpacingChar">
    <w:name w:val="No Spacing Char"/>
    <w:basedOn w:val="DefaultParagraphFont"/>
    <w:link w:val="NoSpacing"/>
    <w:uiPriority w:val="1"/>
    <w:rsid w:val="00DB3F54"/>
    <w:rPr>
      <w:sz w:val="20"/>
      <w:szCs w:val="20"/>
    </w:rPr>
  </w:style>
  <w:style w:type="paragraph" w:styleId="ListParagraph">
    <w:name w:val="List Paragraph"/>
    <w:basedOn w:val="Normal"/>
    <w:uiPriority w:val="34"/>
    <w:qFormat/>
    <w:rsid w:val="00DB3F54"/>
    <w:pPr>
      <w:ind w:left="720"/>
      <w:contextualSpacing/>
    </w:pPr>
  </w:style>
  <w:style w:type="paragraph" w:styleId="Quote">
    <w:name w:val="Quote"/>
    <w:basedOn w:val="Normal"/>
    <w:next w:val="Normal"/>
    <w:link w:val="QuoteChar"/>
    <w:uiPriority w:val="29"/>
    <w:qFormat/>
    <w:rsid w:val="00DB3F54"/>
    <w:rPr>
      <w:i/>
      <w:iCs/>
    </w:rPr>
  </w:style>
  <w:style w:type="character" w:customStyle="1" w:styleId="QuoteChar">
    <w:name w:val="Quote Char"/>
    <w:basedOn w:val="DefaultParagraphFont"/>
    <w:link w:val="Quote"/>
    <w:uiPriority w:val="29"/>
    <w:rsid w:val="00DB3F54"/>
    <w:rPr>
      <w:i/>
      <w:iCs/>
      <w:sz w:val="20"/>
      <w:szCs w:val="20"/>
    </w:rPr>
  </w:style>
  <w:style w:type="paragraph" w:styleId="IntenseQuote">
    <w:name w:val="Intense Quote"/>
    <w:basedOn w:val="Normal"/>
    <w:next w:val="Normal"/>
    <w:link w:val="IntenseQuoteChar"/>
    <w:uiPriority w:val="30"/>
    <w:qFormat/>
    <w:rsid w:val="00DB3F54"/>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DB3F54"/>
    <w:rPr>
      <w:i/>
      <w:iCs/>
      <w:color w:val="4F81BD" w:themeColor="accent1"/>
      <w:sz w:val="20"/>
      <w:szCs w:val="20"/>
    </w:rPr>
  </w:style>
  <w:style w:type="character" w:styleId="SubtleEmphasis">
    <w:name w:val="Subtle Emphasis"/>
    <w:uiPriority w:val="19"/>
    <w:qFormat/>
    <w:rsid w:val="00DB3F54"/>
    <w:rPr>
      <w:i/>
      <w:iCs/>
      <w:color w:val="243F60" w:themeColor="accent1" w:themeShade="7F"/>
    </w:rPr>
  </w:style>
  <w:style w:type="character" w:styleId="IntenseEmphasis">
    <w:name w:val="Intense Emphasis"/>
    <w:uiPriority w:val="21"/>
    <w:qFormat/>
    <w:rsid w:val="00DB3F54"/>
    <w:rPr>
      <w:b/>
      <w:bCs/>
      <w:caps/>
      <w:color w:val="243F60" w:themeColor="accent1" w:themeShade="7F"/>
      <w:spacing w:val="10"/>
    </w:rPr>
  </w:style>
  <w:style w:type="character" w:styleId="SubtleReference">
    <w:name w:val="Subtle Reference"/>
    <w:uiPriority w:val="31"/>
    <w:qFormat/>
    <w:rsid w:val="00DB3F54"/>
    <w:rPr>
      <w:b/>
      <w:bCs/>
      <w:color w:val="4F81BD" w:themeColor="accent1"/>
    </w:rPr>
  </w:style>
  <w:style w:type="character" w:styleId="IntenseReference">
    <w:name w:val="Intense Reference"/>
    <w:uiPriority w:val="32"/>
    <w:qFormat/>
    <w:rsid w:val="00DB3F54"/>
    <w:rPr>
      <w:b/>
      <w:bCs/>
      <w:i/>
      <w:iCs/>
      <w:caps/>
      <w:color w:val="4F81BD" w:themeColor="accent1"/>
    </w:rPr>
  </w:style>
  <w:style w:type="character" w:styleId="BookTitle">
    <w:name w:val="Book Title"/>
    <w:uiPriority w:val="33"/>
    <w:qFormat/>
    <w:rsid w:val="00DB3F54"/>
    <w:rPr>
      <w:b/>
      <w:bCs/>
      <w:i/>
      <w:iCs/>
      <w:spacing w:val="9"/>
    </w:rPr>
  </w:style>
  <w:style w:type="paragraph" w:styleId="TOCHeading">
    <w:name w:val="TOC Heading"/>
    <w:basedOn w:val="Heading1"/>
    <w:next w:val="Normal"/>
    <w:uiPriority w:val="39"/>
    <w:semiHidden/>
    <w:unhideWhenUsed/>
    <w:qFormat/>
    <w:rsid w:val="00DB3F54"/>
    <w:pPr>
      <w:outlineLvl w:val="9"/>
    </w:pPr>
    <w:rPr>
      <w:lang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US" w:bidi="ar-SA"/>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3F54"/>
    <w:rPr>
      <w:sz w:val="20"/>
      <w:szCs w:val="20"/>
    </w:rPr>
  </w:style>
  <w:style w:type="paragraph" w:styleId="Heading1">
    <w:name w:val="heading 1"/>
    <w:basedOn w:val="Normal"/>
    <w:next w:val="Normal"/>
    <w:link w:val="Heading1Char"/>
    <w:uiPriority w:val="9"/>
    <w:qFormat/>
    <w:rsid w:val="00DB3F54"/>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DB3F54"/>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semiHidden/>
    <w:unhideWhenUsed/>
    <w:qFormat/>
    <w:rsid w:val="00DB3F54"/>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semiHidden/>
    <w:unhideWhenUsed/>
    <w:qFormat/>
    <w:rsid w:val="00DB3F54"/>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semiHidden/>
    <w:unhideWhenUsed/>
    <w:qFormat/>
    <w:rsid w:val="00DB3F54"/>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semiHidden/>
    <w:unhideWhenUsed/>
    <w:qFormat/>
    <w:rsid w:val="00DB3F54"/>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DB3F54"/>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DB3F54"/>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DB3F54"/>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B3F54"/>
    <w:rPr>
      <w:caps/>
      <w:spacing w:val="15"/>
      <w:shd w:val="clear" w:color="auto" w:fill="DBE5F1" w:themeFill="accent1" w:themeFillTint="33"/>
    </w:rPr>
  </w:style>
  <w:style w:type="character" w:styleId="Hyperlink">
    <w:name w:val="Hyperlink"/>
    <w:basedOn w:val="DefaultParagraphFont"/>
    <w:uiPriority w:val="99"/>
    <w:semiHidden/>
    <w:unhideWhenUsed/>
    <w:rsid w:val="00DB3F54"/>
    <w:rPr>
      <w:strike w:val="0"/>
      <w:dstrike w:val="0"/>
      <w:color w:val="4685DF"/>
      <w:u w:val="none"/>
      <w:effect w:val="none"/>
    </w:rPr>
  </w:style>
  <w:style w:type="paragraph" w:styleId="NormalWeb">
    <w:name w:val="Normal (Web)"/>
    <w:basedOn w:val="Normal"/>
    <w:uiPriority w:val="99"/>
    <w:semiHidden/>
    <w:unhideWhenUsed/>
    <w:rsid w:val="00DB3F54"/>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BalloonText">
    <w:name w:val="Balloon Text"/>
    <w:basedOn w:val="Normal"/>
    <w:link w:val="BalloonTextChar"/>
    <w:uiPriority w:val="99"/>
    <w:semiHidden/>
    <w:unhideWhenUsed/>
    <w:rsid w:val="00DB3F5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3F54"/>
    <w:rPr>
      <w:rFonts w:ascii="Tahoma" w:hAnsi="Tahoma" w:cs="Tahoma"/>
      <w:sz w:val="16"/>
      <w:szCs w:val="16"/>
    </w:rPr>
  </w:style>
  <w:style w:type="character" w:customStyle="1" w:styleId="Heading1Char">
    <w:name w:val="Heading 1 Char"/>
    <w:basedOn w:val="DefaultParagraphFont"/>
    <w:link w:val="Heading1"/>
    <w:uiPriority w:val="9"/>
    <w:rsid w:val="00DB3F54"/>
    <w:rPr>
      <w:b/>
      <w:bCs/>
      <w:caps/>
      <w:color w:val="FFFFFF" w:themeColor="background1"/>
      <w:spacing w:val="15"/>
      <w:shd w:val="clear" w:color="auto" w:fill="4F81BD" w:themeFill="accent1"/>
    </w:rPr>
  </w:style>
  <w:style w:type="character" w:customStyle="1" w:styleId="Heading3Char">
    <w:name w:val="Heading 3 Char"/>
    <w:basedOn w:val="DefaultParagraphFont"/>
    <w:link w:val="Heading3"/>
    <w:uiPriority w:val="9"/>
    <w:semiHidden/>
    <w:rsid w:val="00DB3F54"/>
    <w:rPr>
      <w:caps/>
      <w:color w:val="243F60" w:themeColor="accent1" w:themeShade="7F"/>
      <w:spacing w:val="15"/>
    </w:rPr>
  </w:style>
  <w:style w:type="character" w:customStyle="1" w:styleId="Heading4Char">
    <w:name w:val="Heading 4 Char"/>
    <w:basedOn w:val="DefaultParagraphFont"/>
    <w:link w:val="Heading4"/>
    <w:uiPriority w:val="9"/>
    <w:semiHidden/>
    <w:rsid w:val="00DB3F54"/>
    <w:rPr>
      <w:caps/>
      <w:color w:val="365F91" w:themeColor="accent1" w:themeShade="BF"/>
      <w:spacing w:val="10"/>
    </w:rPr>
  </w:style>
  <w:style w:type="character" w:customStyle="1" w:styleId="Heading5Char">
    <w:name w:val="Heading 5 Char"/>
    <w:basedOn w:val="DefaultParagraphFont"/>
    <w:link w:val="Heading5"/>
    <w:uiPriority w:val="9"/>
    <w:semiHidden/>
    <w:rsid w:val="00DB3F54"/>
    <w:rPr>
      <w:caps/>
      <w:color w:val="365F91" w:themeColor="accent1" w:themeShade="BF"/>
      <w:spacing w:val="10"/>
    </w:rPr>
  </w:style>
  <w:style w:type="character" w:customStyle="1" w:styleId="Heading6Char">
    <w:name w:val="Heading 6 Char"/>
    <w:basedOn w:val="DefaultParagraphFont"/>
    <w:link w:val="Heading6"/>
    <w:uiPriority w:val="9"/>
    <w:semiHidden/>
    <w:rsid w:val="00DB3F54"/>
    <w:rPr>
      <w:caps/>
      <w:color w:val="365F91" w:themeColor="accent1" w:themeShade="BF"/>
      <w:spacing w:val="10"/>
    </w:rPr>
  </w:style>
  <w:style w:type="character" w:customStyle="1" w:styleId="Heading7Char">
    <w:name w:val="Heading 7 Char"/>
    <w:basedOn w:val="DefaultParagraphFont"/>
    <w:link w:val="Heading7"/>
    <w:uiPriority w:val="9"/>
    <w:semiHidden/>
    <w:rsid w:val="00DB3F54"/>
    <w:rPr>
      <w:caps/>
      <w:color w:val="365F91" w:themeColor="accent1" w:themeShade="BF"/>
      <w:spacing w:val="10"/>
    </w:rPr>
  </w:style>
  <w:style w:type="character" w:customStyle="1" w:styleId="Heading8Char">
    <w:name w:val="Heading 8 Char"/>
    <w:basedOn w:val="DefaultParagraphFont"/>
    <w:link w:val="Heading8"/>
    <w:uiPriority w:val="9"/>
    <w:semiHidden/>
    <w:rsid w:val="00DB3F54"/>
    <w:rPr>
      <w:caps/>
      <w:spacing w:val="10"/>
      <w:sz w:val="18"/>
      <w:szCs w:val="18"/>
    </w:rPr>
  </w:style>
  <w:style w:type="character" w:customStyle="1" w:styleId="Heading9Char">
    <w:name w:val="Heading 9 Char"/>
    <w:basedOn w:val="DefaultParagraphFont"/>
    <w:link w:val="Heading9"/>
    <w:uiPriority w:val="9"/>
    <w:semiHidden/>
    <w:rsid w:val="00DB3F54"/>
    <w:rPr>
      <w:i/>
      <w:caps/>
      <w:spacing w:val="10"/>
      <w:sz w:val="18"/>
      <w:szCs w:val="18"/>
    </w:rPr>
  </w:style>
  <w:style w:type="paragraph" w:styleId="Caption">
    <w:name w:val="caption"/>
    <w:basedOn w:val="Normal"/>
    <w:next w:val="Normal"/>
    <w:uiPriority w:val="35"/>
    <w:semiHidden/>
    <w:unhideWhenUsed/>
    <w:qFormat/>
    <w:rsid w:val="00DB3F54"/>
    <w:rPr>
      <w:b/>
      <w:bCs/>
      <w:color w:val="365F91" w:themeColor="accent1" w:themeShade="BF"/>
      <w:sz w:val="16"/>
      <w:szCs w:val="16"/>
    </w:rPr>
  </w:style>
  <w:style w:type="paragraph" w:styleId="Title">
    <w:name w:val="Title"/>
    <w:basedOn w:val="Normal"/>
    <w:next w:val="Normal"/>
    <w:link w:val="TitleChar"/>
    <w:uiPriority w:val="10"/>
    <w:qFormat/>
    <w:rsid w:val="00DB3F54"/>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DB3F54"/>
    <w:rPr>
      <w:caps/>
      <w:color w:val="4F81BD" w:themeColor="accent1"/>
      <w:spacing w:val="10"/>
      <w:kern w:val="28"/>
      <w:sz w:val="52"/>
      <w:szCs w:val="52"/>
    </w:rPr>
  </w:style>
  <w:style w:type="paragraph" w:styleId="Subtitle">
    <w:name w:val="Subtitle"/>
    <w:basedOn w:val="Normal"/>
    <w:next w:val="Normal"/>
    <w:link w:val="SubtitleChar"/>
    <w:uiPriority w:val="11"/>
    <w:qFormat/>
    <w:rsid w:val="00DB3F54"/>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DB3F54"/>
    <w:rPr>
      <w:caps/>
      <w:color w:val="595959" w:themeColor="text1" w:themeTint="A6"/>
      <w:spacing w:val="10"/>
      <w:sz w:val="24"/>
      <w:szCs w:val="24"/>
    </w:rPr>
  </w:style>
  <w:style w:type="character" w:styleId="Strong">
    <w:name w:val="Strong"/>
    <w:uiPriority w:val="22"/>
    <w:qFormat/>
    <w:rsid w:val="00DB3F54"/>
    <w:rPr>
      <w:b/>
      <w:bCs/>
    </w:rPr>
  </w:style>
  <w:style w:type="character" w:styleId="Emphasis">
    <w:name w:val="Emphasis"/>
    <w:uiPriority w:val="20"/>
    <w:qFormat/>
    <w:rsid w:val="00DB3F54"/>
    <w:rPr>
      <w:caps/>
      <w:color w:val="243F60" w:themeColor="accent1" w:themeShade="7F"/>
      <w:spacing w:val="5"/>
    </w:rPr>
  </w:style>
  <w:style w:type="paragraph" w:styleId="NoSpacing">
    <w:name w:val="No Spacing"/>
    <w:basedOn w:val="Normal"/>
    <w:link w:val="NoSpacingChar"/>
    <w:uiPriority w:val="1"/>
    <w:qFormat/>
    <w:rsid w:val="00DB3F54"/>
    <w:pPr>
      <w:spacing w:before="0" w:after="0" w:line="240" w:lineRule="auto"/>
    </w:pPr>
  </w:style>
  <w:style w:type="character" w:customStyle="1" w:styleId="NoSpacingChar">
    <w:name w:val="No Spacing Char"/>
    <w:basedOn w:val="DefaultParagraphFont"/>
    <w:link w:val="NoSpacing"/>
    <w:uiPriority w:val="1"/>
    <w:rsid w:val="00DB3F54"/>
    <w:rPr>
      <w:sz w:val="20"/>
      <w:szCs w:val="20"/>
    </w:rPr>
  </w:style>
  <w:style w:type="paragraph" w:styleId="ListParagraph">
    <w:name w:val="List Paragraph"/>
    <w:basedOn w:val="Normal"/>
    <w:uiPriority w:val="34"/>
    <w:qFormat/>
    <w:rsid w:val="00DB3F54"/>
    <w:pPr>
      <w:ind w:left="720"/>
      <w:contextualSpacing/>
    </w:pPr>
  </w:style>
  <w:style w:type="paragraph" w:styleId="Quote">
    <w:name w:val="Quote"/>
    <w:basedOn w:val="Normal"/>
    <w:next w:val="Normal"/>
    <w:link w:val="QuoteChar"/>
    <w:uiPriority w:val="29"/>
    <w:qFormat/>
    <w:rsid w:val="00DB3F54"/>
    <w:rPr>
      <w:i/>
      <w:iCs/>
    </w:rPr>
  </w:style>
  <w:style w:type="character" w:customStyle="1" w:styleId="QuoteChar">
    <w:name w:val="Quote Char"/>
    <w:basedOn w:val="DefaultParagraphFont"/>
    <w:link w:val="Quote"/>
    <w:uiPriority w:val="29"/>
    <w:rsid w:val="00DB3F54"/>
    <w:rPr>
      <w:i/>
      <w:iCs/>
      <w:sz w:val="20"/>
      <w:szCs w:val="20"/>
    </w:rPr>
  </w:style>
  <w:style w:type="paragraph" w:styleId="IntenseQuote">
    <w:name w:val="Intense Quote"/>
    <w:basedOn w:val="Normal"/>
    <w:next w:val="Normal"/>
    <w:link w:val="IntenseQuoteChar"/>
    <w:uiPriority w:val="30"/>
    <w:qFormat/>
    <w:rsid w:val="00DB3F54"/>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DB3F54"/>
    <w:rPr>
      <w:i/>
      <w:iCs/>
      <w:color w:val="4F81BD" w:themeColor="accent1"/>
      <w:sz w:val="20"/>
      <w:szCs w:val="20"/>
    </w:rPr>
  </w:style>
  <w:style w:type="character" w:styleId="SubtleEmphasis">
    <w:name w:val="Subtle Emphasis"/>
    <w:uiPriority w:val="19"/>
    <w:qFormat/>
    <w:rsid w:val="00DB3F54"/>
    <w:rPr>
      <w:i/>
      <w:iCs/>
      <w:color w:val="243F60" w:themeColor="accent1" w:themeShade="7F"/>
    </w:rPr>
  </w:style>
  <w:style w:type="character" w:styleId="IntenseEmphasis">
    <w:name w:val="Intense Emphasis"/>
    <w:uiPriority w:val="21"/>
    <w:qFormat/>
    <w:rsid w:val="00DB3F54"/>
    <w:rPr>
      <w:b/>
      <w:bCs/>
      <w:caps/>
      <w:color w:val="243F60" w:themeColor="accent1" w:themeShade="7F"/>
      <w:spacing w:val="10"/>
    </w:rPr>
  </w:style>
  <w:style w:type="character" w:styleId="SubtleReference">
    <w:name w:val="Subtle Reference"/>
    <w:uiPriority w:val="31"/>
    <w:qFormat/>
    <w:rsid w:val="00DB3F54"/>
    <w:rPr>
      <w:b/>
      <w:bCs/>
      <w:color w:val="4F81BD" w:themeColor="accent1"/>
    </w:rPr>
  </w:style>
  <w:style w:type="character" w:styleId="IntenseReference">
    <w:name w:val="Intense Reference"/>
    <w:uiPriority w:val="32"/>
    <w:qFormat/>
    <w:rsid w:val="00DB3F54"/>
    <w:rPr>
      <w:b/>
      <w:bCs/>
      <w:i/>
      <w:iCs/>
      <w:caps/>
      <w:color w:val="4F81BD" w:themeColor="accent1"/>
    </w:rPr>
  </w:style>
  <w:style w:type="character" w:styleId="BookTitle">
    <w:name w:val="Book Title"/>
    <w:uiPriority w:val="33"/>
    <w:qFormat/>
    <w:rsid w:val="00DB3F54"/>
    <w:rPr>
      <w:b/>
      <w:bCs/>
      <w:i/>
      <w:iCs/>
      <w:spacing w:val="9"/>
    </w:rPr>
  </w:style>
  <w:style w:type="paragraph" w:styleId="TOCHeading">
    <w:name w:val="TOC Heading"/>
    <w:basedOn w:val="Heading1"/>
    <w:next w:val="Normal"/>
    <w:uiPriority w:val="39"/>
    <w:semiHidden/>
    <w:unhideWhenUsed/>
    <w:qFormat/>
    <w:rsid w:val="00DB3F54"/>
    <w:pPr>
      <w:outlineLvl w:val="9"/>
    </w:pPr>
    <w:rPr>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24617710">
      <w:bodyDiv w:val="1"/>
      <w:marLeft w:val="0"/>
      <w:marRight w:val="0"/>
      <w:marTop w:val="0"/>
      <w:marBottom w:val="0"/>
      <w:divBdr>
        <w:top w:val="none" w:sz="0" w:space="0" w:color="auto"/>
        <w:left w:val="none" w:sz="0" w:space="0" w:color="auto"/>
        <w:bottom w:val="none" w:sz="0" w:space="0" w:color="auto"/>
        <w:right w:val="none" w:sz="0" w:space="0" w:color="auto"/>
      </w:divBdr>
      <w:divsChild>
        <w:div w:id="1013580182">
          <w:marLeft w:val="0"/>
          <w:marRight w:val="0"/>
          <w:marTop w:val="0"/>
          <w:marBottom w:val="0"/>
          <w:divBdr>
            <w:top w:val="none" w:sz="0" w:space="0" w:color="auto"/>
            <w:left w:val="none" w:sz="0" w:space="0" w:color="auto"/>
            <w:bottom w:val="none" w:sz="0" w:space="0" w:color="auto"/>
            <w:right w:val="none" w:sz="0" w:space="0" w:color="auto"/>
          </w:divBdr>
          <w:divsChild>
            <w:div w:id="2107648485">
              <w:marLeft w:val="0"/>
              <w:marRight w:val="0"/>
              <w:marTop w:val="0"/>
              <w:marBottom w:val="0"/>
              <w:divBdr>
                <w:top w:val="none" w:sz="0" w:space="0" w:color="auto"/>
                <w:left w:val="none" w:sz="0" w:space="0" w:color="auto"/>
                <w:bottom w:val="none" w:sz="0" w:space="0" w:color="auto"/>
                <w:right w:val="none" w:sz="0" w:space="0" w:color="auto"/>
              </w:divBdr>
              <w:divsChild>
                <w:div w:id="1598710330">
                  <w:marLeft w:val="0"/>
                  <w:marRight w:val="0"/>
                  <w:marTop w:val="0"/>
                  <w:marBottom w:val="0"/>
                  <w:divBdr>
                    <w:top w:val="none" w:sz="0" w:space="0" w:color="auto"/>
                    <w:left w:val="none" w:sz="0" w:space="0" w:color="auto"/>
                    <w:bottom w:val="none" w:sz="0" w:space="0" w:color="auto"/>
                    <w:right w:val="none" w:sz="0" w:space="0" w:color="auto"/>
                  </w:divBdr>
                  <w:divsChild>
                    <w:div w:id="1630355509">
                      <w:marLeft w:val="0"/>
                      <w:marRight w:val="0"/>
                      <w:marTop w:val="0"/>
                      <w:marBottom w:val="0"/>
                      <w:divBdr>
                        <w:top w:val="none" w:sz="0" w:space="0" w:color="auto"/>
                        <w:left w:val="none" w:sz="0" w:space="0" w:color="auto"/>
                        <w:bottom w:val="none" w:sz="0" w:space="0" w:color="auto"/>
                        <w:right w:val="none" w:sz="0" w:space="0" w:color="auto"/>
                      </w:divBdr>
                      <w:divsChild>
                        <w:div w:id="60638218">
                          <w:marLeft w:val="0"/>
                          <w:marRight w:val="0"/>
                          <w:marTop w:val="0"/>
                          <w:marBottom w:val="0"/>
                          <w:divBdr>
                            <w:top w:val="none" w:sz="0" w:space="0" w:color="auto"/>
                            <w:left w:val="none" w:sz="0" w:space="0" w:color="auto"/>
                            <w:bottom w:val="none" w:sz="0" w:space="0" w:color="auto"/>
                            <w:right w:val="none" w:sz="0" w:space="0" w:color="auto"/>
                          </w:divBdr>
                          <w:divsChild>
                            <w:div w:id="1204246170">
                              <w:marLeft w:val="30"/>
                              <w:marRight w:val="0"/>
                              <w:marTop w:val="525"/>
                              <w:marBottom w:val="0"/>
                              <w:divBdr>
                                <w:top w:val="none" w:sz="0" w:space="0" w:color="auto"/>
                                <w:left w:val="none" w:sz="0" w:space="0" w:color="auto"/>
                                <w:bottom w:val="none" w:sz="0" w:space="0" w:color="auto"/>
                                <w:right w:val="none" w:sz="0" w:space="0" w:color="auto"/>
                              </w:divBdr>
                              <w:divsChild>
                                <w:div w:id="1530878788">
                                  <w:marLeft w:val="0"/>
                                  <w:marRight w:val="0"/>
                                  <w:marTop w:val="0"/>
                                  <w:marBottom w:val="150"/>
                                  <w:divBdr>
                                    <w:top w:val="none" w:sz="0" w:space="0" w:color="auto"/>
                                    <w:left w:val="none" w:sz="0" w:space="0" w:color="auto"/>
                                    <w:bottom w:val="none" w:sz="0" w:space="0" w:color="auto"/>
                                    <w:right w:val="none" w:sz="0" w:space="0" w:color="auto"/>
                                  </w:divBdr>
                                  <w:divsChild>
                                    <w:div w:id="949778549">
                                      <w:marLeft w:val="0"/>
                                      <w:marRight w:val="0"/>
                                      <w:marTop w:val="0"/>
                                      <w:marBottom w:val="0"/>
                                      <w:divBdr>
                                        <w:top w:val="none" w:sz="0" w:space="0" w:color="auto"/>
                                        <w:left w:val="none" w:sz="0" w:space="0" w:color="auto"/>
                                        <w:bottom w:val="none" w:sz="0" w:space="0" w:color="auto"/>
                                        <w:right w:val="none" w:sz="0" w:space="0" w:color="auto"/>
                                      </w:divBdr>
                                    </w:div>
                                  </w:divsChild>
                                </w:div>
                                <w:div w:id="810974949">
                                  <w:marLeft w:val="0"/>
                                  <w:marRight w:val="0"/>
                                  <w:marTop w:val="0"/>
                                  <w:marBottom w:val="0"/>
                                  <w:divBdr>
                                    <w:top w:val="none" w:sz="0" w:space="0" w:color="auto"/>
                                    <w:left w:val="none" w:sz="0" w:space="0" w:color="auto"/>
                                    <w:bottom w:val="none" w:sz="0" w:space="0" w:color="auto"/>
                                    <w:right w:val="none" w:sz="0" w:space="0" w:color="auto"/>
                                  </w:divBdr>
                                  <w:divsChild>
                                    <w:div w:id="1669408078">
                                      <w:marLeft w:val="0"/>
                                      <w:marRight w:val="0"/>
                                      <w:marTop w:val="0"/>
                                      <w:marBottom w:val="0"/>
                                      <w:divBdr>
                                        <w:top w:val="none" w:sz="0" w:space="0" w:color="auto"/>
                                        <w:left w:val="none" w:sz="0" w:space="0" w:color="auto"/>
                                        <w:bottom w:val="none" w:sz="0" w:space="0" w:color="auto"/>
                                        <w:right w:val="none" w:sz="0" w:space="0" w:color="auto"/>
                                      </w:divBdr>
                                      <w:divsChild>
                                        <w:div w:id="1582834015">
                                          <w:marLeft w:val="0"/>
                                          <w:marRight w:val="0"/>
                                          <w:marTop w:val="375"/>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office.microsoft.com/en-us/sharepoint-server-help/redir/TC101824724.aspx?CTT=5&amp;origin=HA101791909" TargetMode="External"/><Relationship Id="rId3" Type="http://schemas.microsoft.com/office/2007/relationships/stylesWithEffects" Target="stylesWithEffect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3</Pages>
  <Words>788</Words>
  <Characters>4492</Characters>
  <Application>Microsoft Office Word</Application>
  <DocSecurity>0</DocSecurity>
  <Lines>37</Lines>
  <Paragraphs>10</Paragraphs>
  <ScaleCrop>false</ScaleCrop>
  <Company/>
  <LinksUpToDate>false</LinksUpToDate>
  <CharactersWithSpaces>5270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Using the Ribbon</dc:title>
  <dc:subject>Office</dc:subject>
  <dc:creator>sp_admin</dc:creator>
  <cp:lastModifiedBy>sp_admin</cp:lastModifiedBy>
  <cp:revision>1</cp:revision>
  <dcterms:created xsi:type="dcterms:W3CDTF">2010-09-26T18:44:00Z</dcterms:created>
  <dcterms:modified xsi:type="dcterms:W3CDTF">2010-09-26T18:47:00Z</dcterms:modified>
</cp:coreProperties>
</file>