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DF" w:rsidRPr="00D47E89" w:rsidRDefault="00CB6BE3">
      <w:pPr>
        <w:rPr>
          <w:b/>
          <w:lang w:val="en-US"/>
        </w:rPr>
      </w:pPr>
      <w:r>
        <w:rPr>
          <w:b/>
        </w:rPr>
        <w:t>Задач</w:t>
      </w:r>
      <w:bookmarkStart w:id="0" w:name="_GoBack"/>
      <w:bookmarkEnd w:id="0"/>
      <w:r>
        <w:rPr>
          <w:b/>
        </w:rPr>
        <w:t>а по автоматизации репликации данных.</w:t>
      </w:r>
      <w:r w:rsidR="00D47E89">
        <w:rPr>
          <w:b/>
        </w:rPr>
        <w:t xml:space="preserve"> </w:t>
      </w:r>
      <w:r w:rsidR="00D47E89">
        <w:rPr>
          <w:b/>
          <w:lang w:val="en-US"/>
        </w:rPr>
        <w:t>Ver. 0.5</w:t>
      </w:r>
    </w:p>
    <w:p w:rsidR="00CB6BE3" w:rsidRDefault="00CB6BE3"/>
    <w:p w:rsidR="00CB6BE3" w:rsidRPr="00CB6BE3" w:rsidRDefault="00CB6BE3" w:rsidP="00CB6BE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ETL (от англ. </w:t>
      </w:r>
      <w:proofErr w:type="spellStart"/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Extract</w:t>
      </w:r>
      <w:proofErr w:type="spellEnd"/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proofErr w:type="spellStart"/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Transform</w:t>
      </w:r>
      <w:proofErr w:type="spellEnd"/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proofErr w:type="spellStart"/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Load</w:t>
      </w:r>
      <w:proofErr w:type="spellEnd"/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— «извлечение, преобразование, загрузка») — один из основных процессов в управлении хранилищами данных.</w:t>
      </w:r>
    </w:p>
    <w:p w:rsidR="00CB6BE3" w:rsidRPr="00CB6BE3" w:rsidRDefault="00CB6BE3" w:rsidP="00CB6BE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Это общий термин для всех процессов миграции данных из одного источника в другой.</w:t>
      </w:r>
    </w:p>
    <w:p w:rsidR="00CB6BE3" w:rsidRPr="00CB6BE3" w:rsidRDefault="00CB6BE3" w:rsidP="00CB6BE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Процесс ETL включает в себя:</w:t>
      </w:r>
    </w:p>
    <w:p w:rsidR="00CB6BE3" w:rsidRDefault="00CB6BE3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1. Извлечение данных из внешних источников. </w:t>
      </w:r>
    </w:p>
    <w:p w:rsidR="00CB6BE3" w:rsidRDefault="00CB6BE3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2. Их трансформация, очистка и обогащение, чтобы они соответствовали потребностям бизнес-модели. </w:t>
      </w:r>
    </w:p>
    <w:p w:rsidR="00CB6BE3" w:rsidRDefault="00CB6BE3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3. Загрузка данных в хранилище данны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х.</w:t>
      </w:r>
    </w:p>
    <w:p w:rsidR="00CB6BE3" w:rsidRDefault="00CB6BE3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CB6BE3" w:rsidRDefault="00CB6BE3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CB6BE3" w:rsidRDefault="00CB6BE3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Процесс </w:t>
      </w:r>
      <w:r w:rsidR="00EF682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«перекладки»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данных будет проходить с помощью </w:t>
      </w:r>
      <w:r w:rsidRPr="00EF6826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PXF</w:t>
      </w:r>
      <w:r w:rsidRPr="00CB6BE3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</w:t>
      </w:r>
      <w:r w:rsidR="00EF682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конн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е</w:t>
      </w:r>
      <w:r w:rsidR="00EF682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тора, для подключения внешней таблицы </w:t>
      </w:r>
      <w:r w:rsidR="00EF682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 целевой базе данных с последующей репликации.</w:t>
      </w:r>
    </w:p>
    <w:p w:rsidR="00EF6826" w:rsidRDefault="00EF6826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EF6826" w:rsidRDefault="00EF6826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EF6826" w:rsidRDefault="00EF6826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EF6826" w:rsidRDefault="00EF6826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1816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пликация с помощью px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26" w:rsidRPr="00EF6826" w:rsidRDefault="00EF6826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CB6BE3" w:rsidRDefault="00CB6BE3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CB6BE3" w:rsidRDefault="00CB6BE3" w:rsidP="00CB6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CB6BE3" w:rsidRDefault="00CB6BE3" w:rsidP="00CB6BE3">
      <w:r>
        <w:t xml:space="preserve">Для простой реализации </w:t>
      </w:r>
      <w:r>
        <w:rPr>
          <w:lang w:val="en-US"/>
        </w:rPr>
        <w:t>ETL</w:t>
      </w:r>
      <w:r w:rsidRPr="00906DDF">
        <w:t>-</w:t>
      </w:r>
      <w:r>
        <w:t>процесса с перекладкой данных из источника (</w:t>
      </w:r>
      <w:r>
        <w:rPr>
          <w:lang w:val="en-US"/>
        </w:rPr>
        <w:t>Hive</w:t>
      </w:r>
      <w:r w:rsidRPr="00906DDF">
        <w:t xml:space="preserve">) </w:t>
      </w:r>
      <w:r>
        <w:t xml:space="preserve">к приемнику на стороне </w:t>
      </w:r>
      <w:proofErr w:type="spellStart"/>
      <w:r>
        <w:rPr>
          <w:lang w:val="en-US"/>
        </w:rPr>
        <w:t>Greenplum</w:t>
      </w:r>
      <w:proofErr w:type="spellEnd"/>
      <w:r>
        <w:t xml:space="preserve"> необходимо создать несколько служебных схем.</w:t>
      </w:r>
    </w:p>
    <w:p w:rsidR="00906DDF" w:rsidRDefault="00906DDF">
      <w:pPr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5B2083" w:rsidRDefault="005B2083"/>
    <w:p w:rsidR="00906DDF" w:rsidRDefault="00CB6BE3">
      <w:proofErr w:type="spellStart"/>
      <w:proofErr w:type="gramStart"/>
      <w:r>
        <w:rPr>
          <w:b/>
          <w:lang w:val="en-US"/>
        </w:rPr>
        <w:t>e</w:t>
      </w:r>
      <w:r w:rsidR="00906DDF">
        <w:rPr>
          <w:b/>
          <w:lang w:val="en-US"/>
        </w:rPr>
        <w:t>tl</w:t>
      </w:r>
      <w:proofErr w:type="spellEnd"/>
      <w:r w:rsidR="00906DDF" w:rsidRPr="00906DDF">
        <w:rPr>
          <w:b/>
        </w:rPr>
        <w:t>_</w:t>
      </w:r>
      <w:r w:rsidR="00906DDF" w:rsidRPr="00906DDF">
        <w:rPr>
          <w:b/>
          <w:lang w:val="en-US"/>
        </w:rPr>
        <w:t>service</w:t>
      </w:r>
      <w:proofErr w:type="gramEnd"/>
      <w:r w:rsidR="00906DDF" w:rsidRPr="00906DDF">
        <w:t xml:space="preserve">– </w:t>
      </w:r>
      <w:r w:rsidR="00906DDF">
        <w:t xml:space="preserve">Схема, предназначенная для </w:t>
      </w:r>
      <w:r w:rsidR="00906DDF">
        <w:rPr>
          <w:lang w:val="en-US"/>
        </w:rPr>
        <w:t>ETL</w:t>
      </w:r>
      <w:r w:rsidR="00906DDF" w:rsidRPr="00906DDF">
        <w:t>-</w:t>
      </w:r>
      <w:r w:rsidR="00906DDF">
        <w:t>процессов.</w:t>
      </w:r>
    </w:p>
    <w:p w:rsidR="00906DDF" w:rsidRDefault="00906DDF">
      <w:r w:rsidRPr="00906DDF">
        <w:rPr>
          <w:b/>
          <w:lang w:val="en-US"/>
        </w:rPr>
        <w:t>source</w:t>
      </w:r>
      <w:r w:rsidRPr="00906DDF">
        <w:rPr>
          <w:b/>
        </w:rPr>
        <w:t>_</w:t>
      </w:r>
      <w:r w:rsidRPr="00906DDF">
        <w:rPr>
          <w:b/>
          <w:lang w:val="en-US"/>
        </w:rPr>
        <w:t>hive</w:t>
      </w:r>
      <w:r w:rsidRPr="00906DDF">
        <w:t xml:space="preserve"> – </w:t>
      </w:r>
      <w:r>
        <w:t>схема, предназначенная для внешних таблиц (</w:t>
      </w:r>
      <w:r>
        <w:rPr>
          <w:lang w:val="en-US"/>
        </w:rPr>
        <w:t>external</w:t>
      </w:r>
      <w:r w:rsidRPr="00906DDF">
        <w:t xml:space="preserve"> </w:t>
      </w:r>
      <w:r>
        <w:rPr>
          <w:lang w:val="en-US"/>
        </w:rPr>
        <w:t>table</w:t>
      </w:r>
      <w:r w:rsidRPr="00906DDF">
        <w:t>)</w:t>
      </w:r>
      <w:r>
        <w:t xml:space="preserve"> с целевого источника </w:t>
      </w:r>
      <w:r>
        <w:rPr>
          <w:lang w:val="en-US"/>
        </w:rPr>
        <w:t>Hive</w:t>
      </w:r>
      <w:r w:rsidRPr="00906DDF">
        <w:t>.</w:t>
      </w:r>
    </w:p>
    <w:p w:rsidR="005B2083" w:rsidRDefault="005B2083"/>
    <w:p w:rsidR="005B2083" w:rsidRPr="005B2083" w:rsidRDefault="005B2083">
      <w:r w:rsidRPr="005B2083">
        <w:rPr>
          <w:b/>
          <w:lang w:val="en-US"/>
        </w:rPr>
        <w:t>monitoring</w:t>
      </w:r>
      <w:r w:rsidRPr="005B2083">
        <w:rPr>
          <w:b/>
        </w:rPr>
        <w:t>_</w:t>
      </w:r>
      <w:r w:rsidRPr="005B2083">
        <w:rPr>
          <w:b/>
          <w:lang w:val="en-US"/>
        </w:rPr>
        <w:t>service</w:t>
      </w:r>
      <w:r w:rsidRPr="005B2083">
        <w:t xml:space="preserve"> – </w:t>
      </w:r>
      <w:r>
        <w:t xml:space="preserve">Схема, предназначенная для мониторинга просмотра загрузок, журнальных таблиц, процесса работы </w:t>
      </w:r>
      <w:proofErr w:type="spellStart"/>
      <w:r>
        <w:rPr>
          <w:lang w:val="en-US"/>
        </w:rPr>
        <w:t>etl</w:t>
      </w:r>
      <w:proofErr w:type="spellEnd"/>
      <w:r>
        <w:t>-сервиса.</w:t>
      </w:r>
    </w:p>
    <w:p w:rsidR="00906DDF" w:rsidRDefault="00906DDF"/>
    <w:p w:rsidR="00906DDF" w:rsidRDefault="00906DDF">
      <w:r>
        <w:t>В последствии реализовать еще несколько схем под различные задачи.</w:t>
      </w:r>
      <w:r w:rsidRPr="00906DDF">
        <w:t xml:space="preserve"> </w:t>
      </w:r>
    </w:p>
    <w:p w:rsidR="00906DDF" w:rsidRDefault="00906DDF">
      <w:proofErr w:type="spellStart"/>
      <w:r w:rsidRPr="00CB6BE3">
        <w:rPr>
          <w:b/>
          <w:lang w:val="en-US"/>
        </w:rPr>
        <w:t>dataquality</w:t>
      </w:r>
      <w:proofErr w:type="spellEnd"/>
      <w:r w:rsidRPr="00CB6BE3">
        <w:rPr>
          <w:b/>
        </w:rPr>
        <w:t>_</w:t>
      </w:r>
      <w:r w:rsidRPr="00CB6BE3">
        <w:rPr>
          <w:b/>
          <w:lang w:val="en-US"/>
        </w:rPr>
        <w:t>service</w:t>
      </w:r>
      <w:r w:rsidRPr="00906DDF">
        <w:t xml:space="preserve"> – </w:t>
      </w:r>
      <w:r>
        <w:t>схема предназначенная для реализации поддержки качества данных.</w:t>
      </w:r>
    </w:p>
    <w:p w:rsidR="00906DDF" w:rsidRDefault="00CB6BE3">
      <w:r w:rsidRPr="00CB6BE3">
        <w:rPr>
          <w:b/>
          <w:lang w:val="en-US"/>
        </w:rPr>
        <w:t>admin</w:t>
      </w:r>
      <w:r w:rsidRPr="00CB6BE3">
        <w:rPr>
          <w:b/>
        </w:rPr>
        <w:t>_</w:t>
      </w:r>
      <w:r w:rsidRPr="00CB6BE3">
        <w:rPr>
          <w:b/>
          <w:lang w:val="en-US"/>
        </w:rPr>
        <w:t>service</w:t>
      </w:r>
      <w:r w:rsidRPr="00CB6BE3">
        <w:t xml:space="preserve"> – </w:t>
      </w:r>
      <w:r>
        <w:t xml:space="preserve">схема, предназначенная для администрирования процессов </w:t>
      </w:r>
      <w:proofErr w:type="spellStart"/>
      <w:r>
        <w:rPr>
          <w:lang w:val="en-US"/>
        </w:rPr>
        <w:t>etl</w:t>
      </w:r>
      <w:proofErr w:type="spellEnd"/>
      <w:r w:rsidRPr="00CB6BE3">
        <w:t xml:space="preserve">. </w:t>
      </w:r>
    </w:p>
    <w:p w:rsidR="00CB6BE3" w:rsidRDefault="00CB6BE3">
      <w:r>
        <w:t xml:space="preserve">И </w:t>
      </w:r>
      <w:proofErr w:type="spellStart"/>
      <w:r>
        <w:t>тд</w:t>
      </w:r>
      <w:proofErr w:type="spellEnd"/>
      <w:r>
        <w:t>.</w:t>
      </w:r>
    </w:p>
    <w:p w:rsidR="00CB6BE3" w:rsidRDefault="00CB6BE3"/>
    <w:p w:rsidR="00CB6BE3" w:rsidRDefault="00CB6BE3"/>
    <w:p w:rsidR="00906DDF" w:rsidRDefault="00906DDF"/>
    <w:p w:rsidR="00CF2634" w:rsidRDefault="00CF2634"/>
    <w:p w:rsidR="00906DDF" w:rsidRDefault="005B2083">
      <w:r>
        <w:t xml:space="preserve">Процесс внутренней перекладки данных регулируется внутренними процедурами, созданные на </w:t>
      </w:r>
      <w:proofErr w:type="spellStart"/>
      <w:r>
        <w:rPr>
          <w:lang w:val="en-US"/>
        </w:rPr>
        <w:t>PLpgSQL</w:t>
      </w:r>
      <w:proofErr w:type="spellEnd"/>
      <w:r w:rsidRPr="005B2083">
        <w:t xml:space="preserve">. </w:t>
      </w:r>
    </w:p>
    <w:p w:rsidR="005B2083" w:rsidRDefault="005B2083"/>
    <w:p w:rsidR="005B2083" w:rsidRPr="005B2083" w:rsidRDefault="00CF26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81525" cy="405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нутренний процесс репликации данных с помощью механиз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DF" w:rsidRDefault="00906DDF"/>
    <w:p w:rsidR="00CF2634" w:rsidRDefault="00CF2634">
      <w:r>
        <w:t xml:space="preserve">Процесс выстроен следующим образом: </w:t>
      </w:r>
    </w:p>
    <w:p w:rsidR="00CF2634" w:rsidRDefault="00CF2634" w:rsidP="00CF2634">
      <w:pPr>
        <w:pStyle w:val="a3"/>
        <w:numPr>
          <w:ilvl w:val="0"/>
          <w:numId w:val="2"/>
        </w:numPr>
      </w:pPr>
      <w:r>
        <w:t xml:space="preserve">Создается внешняя таблица с помощью </w:t>
      </w:r>
      <w:r>
        <w:rPr>
          <w:lang w:val="en-US"/>
        </w:rPr>
        <w:t>PXF</w:t>
      </w:r>
      <w:r w:rsidRPr="00CF2634">
        <w:t xml:space="preserve"> </w:t>
      </w:r>
      <w:r>
        <w:t xml:space="preserve">в схеме </w:t>
      </w:r>
      <w:r w:rsidRPr="00CF2634">
        <w:rPr>
          <w:b/>
          <w:lang w:val="en-US"/>
        </w:rPr>
        <w:t>source</w:t>
      </w:r>
      <w:r w:rsidRPr="00CF2634">
        <w:rPr>
          <w:b/>
        </w:rPr>
        <w:t>_</w:t>
      </w:r>
      <w:r w:rsidRPr="00CF2634">
        <w:rPr>
          <w:b/>
          <w:lang w:val="en-US"/>
        </w:rPr>
        <w:t>hive</w:t>
      </w:r>
      <w:r w:rsidRPr="00CF2634">
        <w:t xml:space="preserve">. </w:t>
      </w:r>
    </w:p>
    <w:p w:rsidR="00CF2634" w:rsidRDefault="00CF2634" w:rsidP="00CF2634">
      <w:pPr>
        <w:pStyle w:val="a3"/>
        <w:numPr>
          <w:ilvl w:val="0"/>
          <w:numId w:val="2"/>
        </w:numPr>
      </w:pPr>
      <w:r>
        <w:t xml:space="preserve">С помощью созданных процедур в </w:t>
      </w:r>
      <w:proofErr w:type="spellStart"/>
      <w:r w:rsidRPr="00CF2634">
        <w:rPr>
          <w:b/>
          <w:lang w:val="en-US"/>
        </w:rPr>
        <w:t>etl</w:t>
      </w:r>
      <w:proofErr w:type="spellEnd"/>
      <w:r w:rsidRPr="00CF2634">
        <w:rPr>
          <w:b/>
        </w:rPr>
        <w:t>_</w:t>
      </w:r>
      <w:r w:rsidRPr="00CF2634">
        <w:rPr>
          <w:b/>
          <w:lang w:val="en-US"/>
        </w:rPr>
        <w:t>service</w:t>
      </w:r>
      <w:r>
        <w:t xml:space="preserve"> начинается процесс репликации данных в таблицу-источник</w:t>
      </w:r>
    </w:p>
    <w:p w:rsidR="00CF2634" w:rsidRDefault="00CF2634" w:rsidP="00CF2634">
      <w:pPr>
        <w:pStyle w:val="a3"/>
        <w:numPr>
          <w:ilvl w:val="0"/>
          <w:numId w:val="2"/>
        </w:numPr>
      </w:pPr>
      <w:r>
        <w:t xml:space="preserve">После завершения работы, процесс фиксируется в схему </w:t>
      </w:r>
      <w:r w:rsidRPr="00CF2634">
        <w:rPr>
          <w:b/>
          <w:lang w:val="en-US"/>
        </w:rPr>
        <w:t>monitoring</w:t>
      </w:r>
      <w:r w:rsidRPr="00CF2634">
        <w:rPr>
          <w:b/>
        </w:rPr>
        <w:t>_</w:t>
      </w:r>
      <w:r w:rsidRPr="00CF2634">
        <w:rPr>
          <w:b/>
          <w:lang w:val="en-US"/>
        </w:rPr>
        <w:t>service</w:t>
      </w:r>
      <w:r w:rsidRPr="00CF2634">
        <w:rPr>
          <w:b/>
        </w:rPr>
        <w:t>.</w:t>
      </w:r>
    </w:p>
    <w:p w:rsidR="00CF2634" w:rsidRDefault="00CF2634" w:rsidP="00CF2634"/>
    <w:p w:rsidR="00CF2634" w:rsidRDefault="00CF2634" w:rsidP="00CF2634"/>
    <w:p w:rsidR="00CF2634" w:rsidRDefault="00CF2634" w:rsidP="00CF2634"/>
    <w:p w:rsidR="00CF2634" w:rsidRDefault="00CF2634" w:rsidP="00CF2634"/>
    <w:p w:rsidR="00CF2634" w:rsidRDefault="00CF2634" w:rsidP="00CF2634"/>
    <w:p w:rsidR="00CF2634" w:rsidRDefault="00CF2634" w:rsidP="00CF2634"/>
    <w:p w:rsidR="00CF2634" w:rsidRDefault="00CF2634" w:rsidP="00CF2634"/>
    <w:p w:rsidR="00CF2634" w:rsidRDefault="00CF2634" w:rsidP="00CF2634"/>
    <w:p w:rsidR="00CF2634" w:rsidRDefault="00CF2634" w:rsidP="00CF2634"/>
    <w:p w:rsidR="00CF2634" w:rsidRDefault="00CF2634" w:rsidP="00CF2634">
      <w:pPr>
        <w:rPr>
          <w:b/>
          <w:lang w:val="en-US"/>
        </w:rPr>
      </w:pPr>
      <w:r>
        <w:lastRenderedPageBreak/>
        <w:t xml:space="preserve">Реализация схемы </w:t>
      </w:r>
      <w:proofErr w:type="spellStart"/>
      <w:r w:rsidRPr="00CF2634">
        <w:rPr>
          <w:b/>
          <w:lang w:val="en-US"/>
        </w:rPr>
        <w:t>source_hive</w:t>
      </w:r>
      <w:proofErr w:type="spellEnd"/>
    </w:p>
    <w:p w:rsidR="00CF2634" w:rsidRDefault="00CF2634" w:rsidP="00CF2634">
      <w:pPr>
        <w:rPr>
          <w:b/>
          <w:lang w:val="en-US"/>
        </w:rPr>
      </w:pPr>
    </w:p>
    <w:p w:rsidR="00CF2634" w:rsidRDefault="00CF2634" w:rsidP="00CF2634">
      <w:pPr>
        <w:pStyle w:val="a3"/>
        <w:numPr>
          <w:ilvl w:val="0"/>
          <w:numId w:val="3"/>
        </w:numPr>
      </w:pPr>
      <w:r>
        <w:t xml:space="preserve">Внутри схемы будут реализованы внешние таблицы, с источником данных на реляционной базе данных </w:t>
      </w:r>
      <w:r w:rsidRPr="00CF2634">
        <w:rPr>
          <w:lang w:val="en-US"/>
        </w:rPr>
        <w:t>Apache</w:t>
      </w:r>
      <w:r w:rsidRPr="00CF2634">
        <w:t xml:space="preserve"> </w:t>
      </w:r>
      <w:r w:rsidRPr="00CF2634">
        <w:rPr>
          <w:lang w:val="en-US"/>
        </w:rPr>
        <w:t>Hive</w:t>
      </w:r>
      <w:r w:rsidRPr="00CF2634">
        <w:t xml:space="preserve">. </w:t>
      </w:r>
      <w:r>
        <w:t xml:space="preserve"> </w:t>
      </w:r>
    </w:p>
    <w:p w:rsidR="00CF2634" w:rsidRDefault="00CF2634" w:rsidP="003A373B">
      <w:pPr>
        <w:pStyle w:val="a3"/>
        <w:numPr>
          <w:ilvl w:val="0"/>
          <w:numId w:val="3"/>
        </w:numPr>
      </w:pPr>
      <w:r>
        <w:t>Схема не должна хранить в себе никаких физических таблиц.</w:t>
      </w:r>
    </w:p>
    <w:p w:rsidR="003A373B" w:rsidRDefault="003A373B" w:rsidP="003A373B">
      <w:pPr>
        <w:pStyle w:val="a3"/>
        <w:numPr>
          <w:ilvl w:val="0"/>
          <w:numId w:val="3"/>
        </w:numPr>
      </w:pPr>
      <w:r>
        <w:t>Единственная процедура генерации корректных типов данных и создания таблицы.</w:t>
      </w:r>
    </w:p>
    <w:p w:rsidR="003A373B" w:rsidRDefault="003A373B" w:rsidP="003A373B"/>
    <w:p w:rsidR="003A373B" w:rsidRDefault="003A373B" w:rsidP="003A373B">
      <w:r>
        <w:t xml:space="preserve">Для подготовки создания внешнего подключения и создания </w:t>
      </w:r>
      <w:r>
        <w:rPr>
          <w:lang w:val="en-US"/>
        </w:rPr>
        <w:t>external</w:t>
      </w:r>
      <w:r>
        <w:t>-таблицы необходимо придерживаться корректных типов данных. Они представлены в таблице ниже.</w:t>
      </w:r>
    </w:p>
    <w:p w:rsidR="003A373B" w:rsidRDefault="003A373B" w:rsidP="003A373B"/>
    <w:tbl>
      <w:tblPr>
        <w:tblW w:w="0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3012"/>
      </w:tblGrid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 xml:space="preserve">Тип поля в </w:t>
            </w: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 xml:space="preserve">Тип поля в </w:t>
            </w: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GreenPlum</w:t>
            </w:r>
            <w:proofErr w:type="spellEnd"/>
          </w:p>
        </w:tc>
      </w:tr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Tinyint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int2</w:t>
            </w:r>
          </w:p>
        </w:tc>
      </w:tr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</w:tr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n-US" w:eastAsia="ru-RU"/>
              </w:rPr>
              <w:t>varchar</w:t>
            </w:r>
          </w:p>
        </w:tc>
      </w:tr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Smallint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int2</w:t>
            </w:r>
          </w:p>
        </w:tc>
      </w:tr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float4</w:t>
            </w:r>
          </w:p>
        </w:tc>
      </w:tr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float8</w:t>
            </w:r>
          </w:p>
        </w:tc>
      </w:tr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bool</w:t>
            </w:r>
            <w:proofErr w:type="spellEnd"/>
          </w:p>
        </w:tc>
      </w:tr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Binary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byte</w:t>
            </w:r>
            <w:proofErr w:type="spellEnd"/>
          </w:p>
        </w:tc>
      </w:tr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int8</w:t>
            </w:r>
          </w:p>
        </w:tc>
      </w:tr>
      <w:tr w:rsidR="003A373B" w:rsidRPr="003A373B" w:rsidTr="003A373B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A373B" w:rsidRPr="003A373B" w:rsidRDefault="003A373B" w:rsidP="003A373B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3A373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ru-RU"/>
              </w:rPr>
              <w:t>numeric</w:t>
            </w:r>
            <w:proofErr w:type="spellEnd"/>
          </w:p>
        </w:tc>
      </w:tr>
    </w:tbl>
    <w:p w:rsidR="003A373B" w:rsidRDefault="003A373B" w:rsidP="003A373B"/>
    <w:p w:rsidR="003A373B" w:rsidRDefault="003A373B" w:rsidP="003A373B"/>
    <w:p w:rsidR="003A373B" w:rsidRDefault="003A373B" w:rsidP="003A373B"/>
    <w:p w:rsidR="003A373B" w:rsidRDefault="003A373B" w:rsidP="003A373B"/>
    <w:p w:rsidR="003A373B" w:rsidRDefault="003A373B" w:rsidP="003A373B"/>
    <w:p w:rsidR="003A373B" w:rsidRDefault="003A373B" w:rsidP="003A373B"/>
    <w:p w:rsidR="003A373B" w:rsidRDefault="003A373B" w:rsidP="003A373B"/>
    <w:p w:rsidR="003A373B" w:rsidRDefault="003A373B" w:rsidP="003A373B"/>
    <w:p w:rsidR="003A373B" w:rsidRDefault="003A373B" w:rsidP="003A373B"/>
    <w:p w:rsidR="003A373B" w:rsidRDefault="003A373B" w:rsidP="003A373B"/>
    <w:p w:rsidR="003A373B" w:rsidRDefault="003A373B" w:rsidP="003A373B"/>
    <w:p w:rsidR="003A373B" w:rsidRDefault="003A373B" w:rsidP="003A373B">
      <w:r>
        <w:lastRenderedPageBreak/>
        <w:t xml:space="preserve">Параметры создания таблицы </w:t>
      </w:r>
    </w:p>
    <w:p w:rsidR="003A373B" w:rsidRDefault="003A373B" w:rsidP="003A373B"/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CREATE WRITABLE EXTERNAL WEB [TEMPORARY | TEMP] TABLE &lt;</w:t>
      </w:r>
      <w:proofErr w:type="spell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table_name</w:t>
      </w:r>
      <w:proofErr w:type="spell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&gt;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</w:t>
      </w:r>
      <w:proofErr w:type="gram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( &lt;</w:t>
      </w:r>
      <w:proofErr w:type="spellStart"/>
      <w:proofErr w:type="gram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column_name</w:t>
      </w:r>
      <w:proofErr w:type="spell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&gt; &lt;</w:t>
      </w:r>
      <w:proofErr w:type="spell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data_type</w:t>
      </w:r>
      <w:proofErr w:type="spell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&gt; [, ...] | LIKE &lt;</w:t>
      </w:r>
      <w:proofErr w:type="spell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other_table</w:t>
      </w:r>
      <w:proofErr w:type="spell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&gt; )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EXECUTE '&lt;command&gt;' [ON ALL]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 xml:space="preserve">    FORMAT 'TEXT' 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           [</w:t>
      </w:r>
      <w:proofErr w:type="gram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( [</w:t>
      </w:r>
      <w:proofErr w:type="gram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DELIMITER [AS] '&lt;delimiter&gt;']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           [NULL [AS] '&lt;null string&gt;']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           [ESCAPE [AS] '&lt;escape&gt;' | 'OFF'</w:t>
      </w:r>
      <w:proofErr w:type="gram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] )</w:t>
      </w:r>
      <w:proofErr w:type="gram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]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      | 'CSV'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 xml:space="preserve">               [([QUOTE [AS] '&lt;quote&gt;'] 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           [DELIMITER [AS] '&lt;delimiter&gt;']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           [NULL [AS] '&lt;null string&gt;']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 xml:space="preserve">               [FORCE QUOTE &lt;column&gt; </w:t>
      </w:r>
      <w:proofErr w:type="gram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[, ...]</w:t>
      </w:r>
      <w:proofErr w:type="gram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] | * ]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           [ESCAPE [AS] '&lt;escape&gt;'</w:t>
      </w:r>
      <w:proofErr w:type="gram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] )</w:t>
      </w:r>
      <w:proofErr w:type="gram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]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       | 'CUSTOM' (Formatter=&lt;&lt;formatter specifications&gt;&gt;)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 xml:space="preserve">    </w:t>
      </w:r>
      <w:proofErr w:type="gram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[ OPTIONS</w:t>
      </w:r>
      <w:proofErr w:type="gram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 xml:space="preserve"> ( &lt;key&gt; '&lt;value&gt;' [, ...] ) ]</w:t>
      </w:r>
    </w:p>
    <w:p w:rsidR="003A373B" w:rsidRPr="003A373B" w:rsidRDefault="003A373B" w:rsidP="003A373B">
      <w:pPr>
        <w:spacing w:after="0" w:line="240" w:lineRule="auto"/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</w:t>
      </w:r>
      <w:proofErr w:type="gram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[ ENCODING</w:t>
      </w:r>
      <w:proofErr w:type="gram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 xml:space="preserve"> '&lt;</w:t>
      </w:r>
      <w:proofErr w:type="spell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write_encoding</w:t>
      </w:r>
      <w:proofErr w:type="spell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&gt;' ]</w:t>
      </w:r>
    </w:p>
    <w:p w:rsidR="003A373B" w:rsidRDefault="003A373B" w:rsidP="003A373B">
      <w:pPr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    </w:t>
      </w:r>
      <w:proofErr w:type="gram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[ DISTRIBUTED</w:t>
      </w:r>
      <w:proofErr w:type="gram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 xml:space="preserve"> BY ({&lt;column&gt; [&lt;</w:t>
      </w:r>
      <w:proofErr w:type="spellStart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opclass</w:t>
      </w:r>
      <w:proofErr w:type="spellEnd"/>
      <w:r w:rsidRPr="003A373B"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  <w:t>&gt;]}, [ ... ] ) | DISTRIBUTED RANDOMLY ]</w:t>
      </w:r>
    </w:p>
    <w:p w:rsidR="007728D4" w:rsidRDefault="007728D4" w:rsidP="003A373B">
      <w:pPr>
        <w:rPr>
          <w:rFonts w:ascii="Consolas" w:eastAsia="Times New Roman" w:hAnsi="Consolas" w:cs="Times New Roman"/>
          <w:color w:val="565656"/>
          <w:sz w:val="20"/>
          <w:szCs w:val="20"/>
          <w:shd w:val="clear" w:color="auto" w:fill="F5F5F5"/>
          <w:lang w:val="en-US" w:eastAsia="ru-RU"/>
        </w:rPr>
      </w:pPr>
    </w:p>
    <w:p w:rsidR="007728D4" w:rsidRDefault="007728D4" w:rsidP="007728D4">
      <w:pPr>
        <w:rPr>
          <w:lang w:val="en-US"/>
        </w:rPr>
      </w:pPr>
      <w:r w:rsidRPr="007728D4">
        <w:t xml:space="preserve">Реализация </w:t>
      </w:r>
      <w:proofErr w:type="spellStart"/>
      <w:r w:rsidRPr="007728D4">
        <w:rPr>
          <w:b/>
        </w:rPr>
        <w:t>etl_service</w:t>
      </w:r>
      <w:proofErr w:type="spellEnd"/>
      <w:r>
        <w:rPr>
          <w:lang w:val="en-US"/>
        </w:rPr>
        <w:t xml:space="preserve"> </w:t>
      </w:r>
    </w:p>
    <w:p w:rsidR="007728D4" w:rsidRDefault="007728D4" w:rsidP="007728D4">
      <w:pPr>
        <w:rPr>
          <w:lang w:val="en-US"/>
        </w:rPr>
      </w:pPr>
    </w:p>
    <w:p w:rsidR="007728D4" w:rsidRDefault="007728D4" w:rsidP="007728D4">
      <w:pPr>
        <w:pStyle w:val="a3"/>
        <w:numPr>
          <w:ilvl w:val="0"/>
          <w:numId w:val="4"/>
        </w:numPr>
      </w:pPr>
      <w:r>
        <w:t xml:space="preserve">Схема будет содержать метаданные для необходимого процесса </w:t>
      </w:r>
    </w:p>
    <w:p w:rsidR="007728D4" w:rsidRDefault="007728D4" w:rsidP="007728D4">
      <w:pPr>
        <w:pStyle w:val="a3"/>
        <w:numPr>
          <w:ilvl w:val="0"/>
          <w:numId w:val="4"/>
        </w:numPr>
      </w:pPr>
      <w:r>
        <w:t xml:space="preserve">Внутри схемы будет располагаться множество процедур, </w:t>
      </w:r>
      <w:proofErr w:type="spellStart"/>
      <w:r>
        <w:t>обособленых</w:t>
      </w:r>
      <w:proofErr w:type="spellEnd"/>
      <w:r>
        <w:t xml:space="preserve"> между собой для соблюдения правила (одна процедура – одно действие)</w:t>
      </w:r>
    </w:p>
    <w:p w:rsidR="007728D4" w:rsidRDefault="007728D4" w:rsidP="007728D4">
      <w:pPr>
        <w:pStyle w:val="a3"/>
        <w:numPr>
          <w:ilvl w:val="0"/>
          <w:numId w:val="4"/>
        </w:numPr>
      </w:pPr>
      <w:r>
        <w:t>Схема будет служить основных механизмом взаимодействия с «</w:t>
      </w:r>
      <w:proofErr w:type="spellStart"/>
      <w:r>
        <w:t>шедулером</w:t>
      </w:r>
      <w:proofErr w:type="spellEnd"/>
      <w:r>
        <w:t xml:space="preserve">» на внешней стороне </w:t>
      </w:r>
    </w:p>
    <w:p w:rsidR="007728D4" w:rsidRDefault="007728D4" w:rsidP="007728D4">
      <w:pPr>
        <w:pStyle w:val="a3"/>
        <w:numPr>
          <w:ilvl w:val="0"/>
          <w:numId w:val="4"/>
        </w:numPr>
      </w:pPr>
      <w:r>
        <w:t xml:space="preserve">Процедуры будут написаны согласно </w:t>
      </w:r>
      <w:proofErr w:type="spellStart"/>
      <w:r>
        <w:t>СПИРу</w:t>
      </w:r>
      <w:proofErr w:type="spellEnd"/>
      <w:r>
        <w:t>, который будет реализован позднее.</w:t>
      </w:r>
    </w:p>
    <w:p w:rsidR="007728D4" w:rsidRDefault="007728D4" w:rsidP="007728D4">
      <w:pPr>
        <w:pStyle w:val="a3"/>
        <w:numPr>
          <w:ilvl w:val="0"/>
          <w:numId w:val="4"/>
        </w:numPr>
      </w:pPr>
      <w:r>
        <w:t>По работе процедур и их метаданных информация будет после согласования</w:t>
      </w:r>
    </w:p>
    <w:p w:rsidR="00F978C5" w:rsidRDefault="00F978C5" w:rsidP="007728D4">
      <w:pPr>
        <w:pStyle w:val="a3"/>
        <w:numPr>
          <w:ilvl w:val="0"/>
          <w:numId w:val="4"/>
        </w:numPr>
      </w:pPr>
      <w:r>
        <w:t xml:space="preserve">Процедуры будут реализованы на языке </w:t>
      </w:r>
      <w:proofErr w:type="spellStart"/>
      <w:r>
        <w:rPr>
          <w:lang w:val="en-US"/>
        </w:rPr>
        <w:t>PlpgSQL</w:t>
      </w:r>
      <w:proofErr w:type="spellEnd"/>
      <w:r w:rsidRPr="00F978C5">
        <w:t>.</w:t>
      </w:r>
    </w:p>
    <w:p w:rsidR="007728D4" w:rsidRDefault="007728D4" w:rsidP="007728D4"/>
    <w:p w:rsidR="00F978C5" w:rsidRPr="00F978C5" w:rsidRDefault="00F978C5" w:rsidP="007728D4">
      <w:r>
        <w:rPr>
          <w:noProof/>
          <w:lang w:eastAsia="ru-RU"/>
        </w:rPr>
        <w:drawing>
          <wp:inline distT="0" distB="0" distL="0" distR="0">
            <wp:extent cx="5724525" cy="2390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оцессы etl_serv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D4" w:rsidRDefault="007728D4" w:rsidP="007728D4"/>
    <w:p w:rsidR="00F978C5" w:rsidRDefault="0025689B" w:rsidP="007728D4">
      <w:pPr>
        <w:rPr>
          <w:lang w:val="en-US"/>
        </w:rPr>
      </w:pPr>
      <w:r>
        <w:t xml:space="preserve">Процесс работы </w:t>
      </w:r>
      <w:proofErr w:type="spellStart"/>
      <w:r>
        <w:rPr>
          <w:lang w:val="en-US"/>
        </w:rPr>
        <w:t>etl_service</w:t>
      </w:r>
      <w:proofErr w:type="spellEnd"/>
      <w:r>
        <w:rPr>
          <w:lang w:val="en-US"/>
        </w:rPr>
        <w:t>:</w:t>
      </w:r>
    </w:p>
    <w:p w:rsidR="0025689B" w:rsidRDefault="0025689B" w:rsidP="0025689B">
      <w:pPr>
        <w:pStyle w:val="a3"/>
        <w:numPr>
          <w:ilvl w:val="0"/>
          <w:numId w:val="6"/>
        </w:numPr>
      </w:pPr>
      <w:r>
        <w:lastRenderedPageBreak/>
        <w:t xml:space="preserve">С помощью подготовленных процессов на стороне планировщика задач, с помощью метаданных, подготовленных на стороне </w:t>
      </w:r>
      <w:proofErr w:type="spellStart"/>
      <w:r w:rsidRPr="0025689B">
        <w:rPr>
          <w:b/>
          <w:lang w:val="en-US"/>
        </w:rPr>
        <w:t>etl</w:t>
      </w:r>
      <w:proofErr w:type="spellEnd"/>
      <w:r w:rsidRPr="0025689B">
        <w:rPr>
          <w:b/>
        </w:rPr>
        <w:t>_</w:t>
      </w:r>
      <w:r w:rsidRPr="0025689B">
        <w:rPr>
          <w:b/>
          <w:lang w:val="en-US"/>
        </w:rPr>
        <w:t>service</w:t>
      </w:r>
      <w:r>
        <w:t xml:space="preserve"> запускается процесс репликации с внешних таблиц в целевые таблицы.</w:t>
      </w:r>
    </w:p>
    <w:p w:rsidR="0025689B" w:rsidRDefault="0025689B" w:rsidP="0025689B">
      <w:pPr>
        <w:pStyle w:val="a3"/>
        <w:numPr>
          <w:ilvl w:val="0"/>
          <w:numId w:val="6"/>
        </w:numPr>
      </w:pPr>
      <w:r>
        <w:t>Подробнее о процессах будет описано позднее</w:t>
      </w:r>
    </w:p>
    <w:p w:rsidR="0025689B" w:rsidRDefault="0025689B" w:rsidP="0025689B">
      <w:pPr>
        <w:ind w:left="360"/>
      </w:pPr>
    </w:p>
    <w:p w:rsidR="0025689B" w:rsidRDefault="0025689B" w:rsidP="0025689B"/>
    <w:p w:rsidR="0025689B" w:rsidRDefault="0025689B" w:rsidP="0025689B">
      <w:pPr>
        <w:rPr>
          <w:b/>
          <w:lang w:val="en-US"/>
        </w:rPr>
      </w:pPr>
      <w:r>
        <w:t xml:space="preserve">Реализация </w:t>
      </w:r>
      <w:proofErr w:type="spellStart"/>
      <w:r w:rsidRPr="0025689B">
        <w:rPr>
          <w:b/>
          <w:lang w:val="en-US"/>
        </w:rPr>
        <w:t>monitoring_service</w:t>
      </w:r>
      <w:proofErr w:type="spellEnd"/>
    </w:p>
    <w:p w:rsidR="0025689B" w:rsidRDefault="0025689B" w:rsidP="0025689B">
      <w:pPr>
        <w:pStyle w:val="a3"/>
        <w:numPr>
          <w:ilvl w:val="0"/>
          <w:numId w:val="7"/>
        </w:numPr>
      </w:pPr>
      <w:r>
        <w:t xml:space="preserve">В схеме будут созданы необходимые таблицы логов (журнальные таблицы) для корректного мониторинга процессов </w:t>
      </w:r>
    </w:p>
    <w:p w:rsidR="0025689B" w:rsidRDefault="0025689B" w:rsidP="0025689B">
      <w:pPr>
        <w:pStyle w:val="a3"/>
        <w:numPr>
          <w:ilvl w:val="0"/>
          <w:numId w:val="7"/>
        </w:numPr>
      </w:pPr>
      <w:r>
        <w:t>Также, будут созданы представления для сжатой информации обо всех процессах</w:t>
      </w:r>
    </w:p>
    <w:p w:rsidR="00A25AE3" w:rsidRDefault="00A25AE3" w:rsidP="0025689B">
      <w:pPr>
        <w:pStyle w:val="a3"/>
        <w:numPr>
          <w:ilvl w:val="0"/>
          <w:numId w:val="7"/>
        </w:numPr>
      </w:pPr>
      <w:r>
        <w:t xml:space="preserve">Процедуры для записи работы </w:t>
      </w:r>
      <w:proofErr w:type="gramStart"/>
      <w:r>
        <w:rPr>
          <w:lang w:val="en-US"/>
        </w:rPr>
        <w:t>ETL</w:t>
      </w:r>
      <w:r>
        <w:t>-процессов</w:t>
      </w:r>
      <w:proofErr w:type="gramEnd"/>
      <w:r>
        <w:t xml:space="preserve"> а также процедуры отправки сообщений на почту</w:t>
      </w:r>
    </w:p>
    <w:p w:rsidR="00A25AE3" w:rsidRDefault="00A25AE3" w:rsidP="0025689B">
      <w:pPr>
        <w:pStyle w:val="a3"/>
        <w:numPr>
          <w:ilvl w:val="0"/>
          <w:numId w:val="7"/>
        </w:numPr>
      </w:pPr>
      <w:r>
        <w:t xml:space="preserve">Процедуры будут реализованы </w:t>
      </w:r>
      <w:proofErr w:type="spellStart"/>
      <w:r>
        <w:rPr>
          <w:lang w:val="en-US"/>
        </w:rPr>
        <w:t>PLpgSQL</w:t>
      </w:r>
      <w:proofErr w:type="spellEnd"/>
      <w:r>
        <w:t xml:space="preserve">, а также на </w:t>
      </w:r>
      <w:r>
        <w:rPr>
          <w:lang w:val="en-US"/>
        </w:rPr>
        <w:t>Python</w:t>
      </w:r>
      <w:r w:rsidRPr="00A25AE3">
        <w:t>/</w:t>
      </w:r>
      <w:r>
        <w:rPr>
          <w:lang w:val="en-US"/>
        </w:rPr>
        <w:t>Java</w:t>
      </w:r>
    </w:p>
    <w:p w:rsidR="0025689B" w:rsidRDefault="0025689B" w:rsidP="0025689B"/>
    <w:p w:rsidR="0025689B" w:rsidRDefault="0025689B" w:rsidP="0025689B"/>
    <w:p w:rsidR="0025689B" w:rsidRDefault="0025689B" w:rsidP="0025689B"/>
    <w:p w:rsidR="0025689B" w:rsidRDefault="0025689B" w:rsidP="0025689B">
      <w:r>
        <w:t xml:space="preserve">Для корректной реализации поставленной задачи по репликации и автоматизации данных необходимы еще некоторые дополнительные компоненты. </w:t>
      </w:r>
    </w:p>
    <w:p w:rsidR="0025689B" w:rsidRDefault="0025689B" w:rsidP="0025689B"/>
    <w:p w:rsidR="00A25AE3" w:rsidRDefault="0025689B" w:rsidP="00A25AE3">
      <w:pPr>
        <w:pStyle w:val="a3"/>
        <w:numPr>
          <w:ilvl w:val="0"/>
          <w:numId w:val="8"/>
        </w:numPr>
      </w:pPr>
      <w:r>
        <w:rPr>
          <w:lang w:val="en-US"/>
        </w:rPr>
        <w:t>CRUD</w:t>
      </w:r>
      <w:r w:rsidRPr="0025689B">
        <w:t xml:space="preserve"> </w:t>
      </w:r>
      <w:r>
        <w:t xml:space="preserve">права для </w:t>
      </w:r>
      <w:r w:rsidR="00A25AE3">
        <w:t>в</w:t>
      </w:r>
      <w:r>
        <w:t xml:space="preserve">заимодействия с базой данных, а также права на </w:t>
      </w:r>
      <w:r>
        <w:rPr>
          <w:lang w:val="en-US"/>
        </w:rPr>
        <w:t>execute</w:t>
      </w:r>
      <w:r w:rsidRPr="0025689B">
        <w:t>.</w:t>
      </w:r>
    </w:p>
    <w:p w:rsidR="00A25AE3" w:rsidRDefault="0025689B" w:rsidP="0025689B">
      <w:pPr>
        <w:pStyle w:val="a3"/>
        <w:numPr>
          <w:ilvl w:val="0"/>
          <w:numId w:val="8"/>
        </w:numPr>
      </w:pPr>
      <w:r>
        <w:t xml:space="preserve">Доступ с </w:t>
      </w:r>
      <w:r w:rsidR="00A25AE3">
        <w:t>теми же правами на контуры разработки и тестирования</w:t>
      </w:r>
    </w:p>
    <w:p w:rsidR="00A25AE3" w:rsidRPr="00A25AE3" w:rsidRDefault="00A25AE3" w:rsidP="0025689B">
      <w:pPr>
        <w:pStyle w:val="a3"/>
        <w:numPr>
          <w:ilvl w:val="0"/>
          <w:numId w:val="8"/>
        </w:numPr>
      </w:pPr>
      <w:r>
        <w:t xml:space="preserve">Созданные подключения к </w:t>
      </w:r>
      <w:r>
        <w:rPr>
          <w:lang w:val="en-US"/>
        </w:rPr>
        <w:t>Apache</w:t>
      </w:r>
      <w:r w:rsidRPr="00A25AE3">
        <w:t xml:space="preserve"> </w:t>
      </w:r>
      <w:r>
        <w:rPr>
          <w:lang w:val="en-US"/>
        </w:rPr>
        <w:t>Hive</w:t>
      </w:r>
      <w:r w:rsidRPr="00A25AE3">
        <w:t xml:space="preserve"> </w:t>
      </w:r>
      <w:r>
        <w:t>(</w:t>
      </w:r>
      <w:r>
        <w:rPr>
          <w:lang w:val="en-US"/>
        </w:rPr>
        <w:t>PXF</w:t>
      </w:r>
      <w:r w:rsidRPr="00A25AE3">
        <w:t>)</w:t>
      </w:r>
    </w:p>
    <w:p w:rsidR="0025689B" w:rsidRDefault="00A25AE3" w:rsidP="0025689B">
      <w:pPr>
        <w:pStyle w:val="a3"/>
        <w:numPr>
          <w:ilvl w:val="0"/>
          <w:numId w:val="8"/>
        </w:numPr>
      </w:pPr>
      <w:r>
        <w:t xml:space="preserve">Возможность работать с </w:t>
      </w:r>
      <w:r>
        <w:rPr>
          <w:lang w:val="en-US"/>
        </w:rPr>
        <w:t>Apache</w:t>
      </w:r>
      <w:r w:rsidRPr="00A25AE3">
        <w:t xml:space="preserve"> </w:t>
      </w:r>
      <w:r>
        <w:rPr>
          <w:lang w:val="en-US"/>
        </w:rPr>
        <w:t>Airflow</w:t>
      </w:r>
      <w:r w:rsidRPr="00A25AE3">
        <w:t xml:space="preserve"> </w:t>
      </w:r>
      <w:r>
        <w:t>или же целевым решением.</w:t>
      </w:r>
    </w:p>
    <w:p w:rsidR="00A25AE3" w:rsidRDefault="00A25AE3" w:rsidP="00A25AE3">
      <w:pPr>
        <w:pStyle w:val="a3"/>
        <w:numPr>
          <w:ilvl w:val="0"/>
          <w:numId w:val="8"/>
        </w:numPr>
      </w:pPr>
      <w:r>
        <w:t xml:space="preserve">Созданная страница </w:t>
      </w:r>
      <w:proofErr w:type="gramStart"/>
      <w:r>
        <w:t>на проекта</w:t>
      </w:r>
      <w:proofErr w:type="gramEnd"/>
      <w:r>
        <w:t xml:space="preserve"> на </w:t>
      </w:r>
      <w:r>
        <w:rPr>
          <w:lang w:val="en-US"/>
        </w:rPr>
        <w:t>GITLAB</w:t>
      </w:r>
      <w:r w:rsidRPr="00A25AE3">
        <w:t xml:space="preserve"> </w:t>
      </w:r>
      <w:r>
        <w:t xml:space="preserve">с реализацией к последующему развертыванию с процессом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 w:rsidRPr="00A25AE3">
        <w:t xml:space="preserve"> </w:t>
      </w:r>
      <w:r>
        <w:t>(Если есть возможность, я могу сам сделать всю структуру процессов)</w:t>
      </w:r>
    </w:p>
    <w:p w:rsidR="00A25AE3" w:rsidRDefault="00A25AE3" w:rsidP="00A25AE3"/>
    <w:p w:rsidR="00A25AE3" w:rsidRPr="0025689B" w:rsidRDefault="00A25AE3" w:rsidP="00A25AE3"/>
    <w:sectPr w:rsidR="00A25AE3" w:rsidRPr="00256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88A"/>
    <w:multiLevelType w:val="hybridMultilevel"/>
    <w:tmpl w:val="70F2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D77C6"/>
    <w:multiLevelType w:val="hybridMultilevel"/>
    <w:tmpl w:val="9126D7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B85355"/>
    <w:multiLevelType w:val="hybridMultilevel"/>
    <w:tmpl w:val="4D2C0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76E18"/>
    <w:multiLevelType w:val="hybridMultilevel"/>
    <w:tmpl w:val="852C6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369AB"/>
    <w:multiLevelType w:val="hybridMultilevel"/>
    <w:tmpl w:val="1752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775EF"/>
    <w:multiLevelType w:val="hybridMultilevel"/>
    <w:tmpl w:val="538A6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36B63"/>
    <w:multiLevelType w:val="hybridMultilevel"/>
    <w:tmpl w:val="1E563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42D40"/>
    <w:multiLevelType w:val="hybridMultilevel"/>
    <w:tmpl w:val="D88AB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80"/>
    <w:rsid w:val="00137580"/>
    <w:rsid w:val="0025689B"/>
    <w:rsid w:val="003A373B"/>
    <w:rsid w:val="005B2083"/>
    <w:rsid w:val="007728D4"/>
    <w:rsid w:val="00906DDF"/>
    <w:rsid w:val="00943D47"/>
    <w:rsid w:val="00A25AE3"/>
    <w:rsid w:val="00CB6BE3"/>
    <w:rsid w:val="00CF2634"/>
    <w:rsid w:val="00D47E89"/>
    <w:rsid w:val="00E4291F"/>
    <w:rsid w:val="00EF6826"/>
    <w:rsid w:val="00F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2878"/>
  <w15:chartTrackingRefBased/>
  <w15:docId w15:val="{03E895C2-9BEA-449D-A37C-34065DFC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4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0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9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"МТС"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1005488 Претендент</dc:creator>
  <cp:keywords/>
  <dc:description/>
  <cp:lastModifiedBy>1005488 Претендент</cp:lastModifiedBy>
  <cp:revision>3</cp:revision>
  <dcterms:created xsi:type="dcterms:W3CDTF">2024-05-06T06:51:00Z</dcterms:created>
  <dcterms:modified xsi:type="dcterms:W3CDTF">2024-05-06T09:00:00Z</dcterms:modified>
</cp:coreProperties>
</file>