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黑体"/>
          <w:b/>
          <w:sz w:val="44"/>
        </w:rPr>
        <w:t>作业三：Vibe Coding —「我的数据小馆」个人主页</w:t>
      </w:r>
    </w:p>
    <w:p>
      <w:pPr>
        <w:spacing w:after="80"/>
        <w:jc w:val="center"/>
      </w:pPr>
      <w:r>
        <w:rPr>
          <w:rFonts w:ascii="Arial" w:hAnsi="Arial" w:eastAsia="宋体"/>
          <w:b w:val="0"/>
          <w:sz w:val="24"/>
        </w:rPr>
        <w:t>姓名：胡臻烨    学号：524031910672</w:t>
      </w:r>
    </w:p>
    <w:p>
      <w:pPr>
        <w:spacing w:after="80"/>
        <w:jc w:val="center"/>
      </w:pPr>
      <w:r>
        <w:rPr>
          <w:rFonts w:ascii="Arial" w:hAnsi="Arial" w:eastAsia="宋体"/>
          <w:b w:val="0"/>
          <w:sz w:val="24"/>
        </w:rPr>
        <w:t>专业：智能感知工程    年级：2024 级</w:t>
      </w:r>
    </w:p>
    <w:p>
      <w:pPr>
        <w:spacing w:after="80"/>
        <w:jc w:val="center"/>
      </w:pPr>
      <w:r>
        <w:rPr>
          <w:rFonts w:ascii="Arial" w:hAnsi="Arial" w:eastAsia="宋体"/>
          <w:b w:val="0"/>
          <w:sz w:val="24"/>
        </w:rPr>
        <w:t>工具：Claude Code (Anthropic Claude 模型)</w:t>
      </w:r>
    </w:p>
    <w:p>
      <w:pPr>
        <w:spacing w:after="80"/>
        <w:jc w:val="center"/>
      </w:pPr>
      <w:r>
        <w:rPr>
          <w:rFonts w:ascii="Arial" w:hAnsi="Arial" w:eastAsia="宋体"/>
          <w:b w:val="0"/>
          <w:sz w:val="24"/>
        </w:rPr>
        <w:t>公网地址：https://qaq82625.github.io/-v2.0/</w:t>
      </w:r>
    </w:p>
    <w:p>
      <w:pPr>
        <w:spacing w:before="360" w:after="120"/>
      </w:pPr>
      <w:r>
        <w:rPr>
          <w:rFonts w:ascii="Arial" w:hAnsi="Arial" w:eastAsia="黑体"/>
          <w:b/>
          <w:sz w:val="32"/>
        </w:rPr>
        <w:t>摘  要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本实验使用 AI 编程工具制作了一个包含自我介绍、数据可视化和交互彩蛋的个人主页，部署于 GitHub Pages。实验分为两个阶段：第一阶段使用 Codex 采用"逐步构建"策略（先搭骨架→逐模块添加→逐模块调效果），因骨架美观度不足、沟通成本随模块递增、设计一致性失控而放弃；第二阶段改用 Claude Code 采用"设计优先"策略（先与 AI 深度讨论设计计划→汇总为完整设计文档→再执行代码实现），成功打造了以"温润材质×锐利工艺×生命律动"为调性的完整主页，包含四个主题数据可视化面板、横向翻阅招牌交互、三重页脚彩蛋系统和隐藏贪吃蛇游戏。本报告通过两种策略的对比，论证了 Vibe Coding 中"先设计再编码"策略对非技术背景用户的优越性。</w:t>
      </w:r>
    </w:p>
    <w:p>
      <w:pPr>
        <w:spacing w:before="360" w:after="120"/>
      </w:pPr>
      <w:r>
        <w:rPr>
          <w:rFonts w:ascii="Arial" w:hAnsi="Arial" w:eastAsia="黑体"/>
          <w:b/>
          <w:sz w:val="32"/>
        </w:rPr>
        <w:t>一、实验背景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1.1 作业要求概述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课程作业三要求使用 Vibe Coding（AI 编程工具）制作一个个人主页。主页需包含三个必备区域：①自我介绍区——昵称/专业/年级 + 3-5 句有特色的简介 + 一张代表图；②数据可视化区——选一份关于自己的真实小数据，用合适的形式可视化（柱状图、词云、地图、卡片墙等不限）；③交互彩蛋——至少一个能通过"点/悬停/滑动"触发的交互设计。评分从完整性（25分）、个性化（25分）、视觉与创意（20分）、Prompt 工程（20分）、反思深度（10分）五个维度评估，部署公网可获最多 5 分加分。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1.2 个人挑战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我没有编程基础，对 HTML/CSS/JavaScript 语法完全不了解。同时我的设计能力有限——我能判断一个设计"好不好看"，但如果让我从零开始做设计决策（配色、布局、动效规格），我缺乏专业参考框架。这两点让我在 Vibe Coding 中面临双重挑战：既不能自己写代码，也做不了精细的视觉决策。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1.3 实验目标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本实验的核心问题是：非技术背景用户如何在 Vibe Coding 中高效驾驭 AI，完成一个兼具功能完整性和视觉品质的个人主页？为了回答这个问题，我设计了两种不同的 Vibe Coding 策略进行对照：先用 Codex 尝试"逐步构建"（先骨架→逐模块），后用 Claude Code 尝试"设计优先"（先设计→再实现），对比两种策略在成品质量、过程可控性和效率上的差异。</w:t>
      </w:r>
    </w:p>
    <w:p>
      <w:pPr>
        <w:spacing w:before="360" w:after="120"/>
      </w:pPr>
      <w:r>
        <w:rPr>
          <w:rFonts w:ascii="Arial" w:hAnsi="Arial" w:eastAsia="黑体"/>
          <w:b/>
          <w:sz w:val="32"/>
        </w:rPr>
        <w:t>二、第一版：Codex 逐步构建的尝试与失败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2.1 工作流程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在第一版中，我使用 Codex，采用的策略是"逐步构建"：先让 AI 搭建一个基本的页面骨架（HTML 结构+基础 CSS 样式），骨架跑通后，再一个模块一个模块地添加内容（先加自我介绍区，再加数据展示区，最后加彩蛋）。每添加一个模块，都要通过多轮对话调整样式和动画效果。整个流程可以概括为：搭骨架 → 加模块 A → 调 A 的效果 → 加模块 B → 调 B 的效果 → 加模块 C → 发现前面不协调 → 返工调整，循环往复。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2.2 成品展示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[ 此处插入截图 F1：Codex 第一版首页截图 ]</w:t>
      </w:r>
    </w:p>
    <w:p>
      <w:pPr>
        <w:spacing w:before="40" w:after="160"/>
        <w:jc w:val="center"/>
      </w:pPr>
      <w:r>
        <w:rPr>
          <w:rFonts w:ascii="Arial" w:hAnsi="Arial" w:eastAsia="宋体"/>
          <w:b w:val="0"/>
          <w:i/>
          <w:sz w:val="21"/>
        </w:rPr>
        <w:t>图 F1：Codex 第一版首屏效果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[ 此处插入截图 F2：Codex 第一版内容模块截图 ]</w:t>
      </w:r>
    </w:p>
    <w:p>
      <w:pPr>
        <w:spacing w:before="40" w:after="160"/>
        <w:jc w:val="center"/>
      </w:pPr>
      <w:r>
        <w:rPr>
          <w:rFonts w:ascii="Arial" w:hAnsi="Arial" w:eastAsia="宋体"/>
          <w:b w:val="0"/>
          <w:i/>
          <w:sz w:val="21"/>
        </w:rPr>
        <w:t>图 F2：Codex 第一版内容区域效果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第一版最终的效果较为基础：布局大致完整，但色彩选择和字体搭配缺乏统一的设计语言，各个模块的视觉风格不一致，整体观感偏向"模板化"——能看出来是一个网页，但很难记住是谁的网页。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2.3 失败原因分析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经过复盘，第一版失败主要有三个核心原因：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第一，骨架美观度有限，后续修改成本高。AI 生成的初始骨架往往是最"安全"的默认布局——居中排列、标准间距、基础颜色。从一个不够美观的骨架出发，每改一处样式都可能影响其他区域的布局。修改成本不亚于重新设计，但已经投入的时间让人"舍不得"推倒重来，陷入"越改越累"的循环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第二，沟通成本随模块数量递增，且高度依赖 Prompt 精准度。每个模块的视觉效果都需要用自然语言精确描述。描述稍有偏差，实际效果与设想就可能差距很大。例如"做一个好看的卡片"和"做一个圆角 12px、暖白底色、悬停时抬升 4px 并加深阴影的卡片"产生的结果完全不同——但初学者往往只知道"不好看"，说不出"差在哪里"。随着模块增多，这种"描述偏差"不断累积，越往后做越失控。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第三，设计一致性随模块加入而逐渐崩溃。由于没有全局设计文档作为参照，每个新模块的样式都是独立通过 Prompt 调整的。当添加到第三个、第四个模块时，回头看第一个模块已经觉得风格不搭了。颜色不统一、间距不一致、动画风格各异——每个模块单独看勉强能看，但放在一起不像同一个网站。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2.4 教训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代码可以一行行改，但设计方向一旦偏了，修改成本随代码量指数增长。在 Vibe Coding 中，"先写代码再改设计"是低效路径——设计决策应该在代码之前完成，而不是在代码中摸索。</w:t>
      </w:r>
    </w:p>
    <w:p>
      <w:pPr>
        <w:spacing w:before="360" w:after="120"/>
      </w:pPr>
      <w:r>
        <w:rPr>
          <w:rFonts w:ascii="Arial" w:hAnsi="Arial" w:eastAsia="黑体"/>
          <w:b/>
          <w:sz w:val="32"/>
        </w:rPr>
        <w:t>三、第二版：Claude Code 设计优先的完整实现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3.1 设计策略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基于第一版的教训，第二版我改用 Claude Code，并采用了完全不同的策略：先设计再实现。具体流程是：（1）先与 AI 讨论设计定调——用自然语言对齐"想要什么感觉"（温润×锐气）；（2）规划页面骨架——确定六大区域、叙事顺序和浏览节奏；（3）逐区域细化——每个区域的视觉元素、交互方式、动效规格全部在讨论中确定；（4）汇总为完整设计文档（约 700 行 Markdown），作为后续实现的"唯一真相来源"；（5）最后才开始写代码，一切以设计文档为准。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这个策略的核心思想是：AI 的设计能力弥补我的设计短板，我作为"决策者"来判断好不好。"设计"对我来说很难——我不知道什么是好的配色、什么是恰当的动效。但"判断"对我来说相对容易——我能看出一个方案好不好看、合不合理。所以策略的关键转变是：让 AI 生成多个设计方案 → 我判断选哪个 → AI 细化 → 我确认 → 写入设计文档。在整个过程中，我的角色从"设计者"变为"设计评审"。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3.2 成品展示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[ 此处插入截图 1 ]</w:t>
      </w:r>
    </w:p>
    <w:p>
      <w:pPr>
        <w:spacing w:before="40" w:after="160"/>
        <w:jc w:val="center"/>
      </w:pPr>
      <w:r>
        <w:rPr>
          <w:rFonts w:ascii="Arial" w:hAnsi="Arial" w:eastAsia="宋体"/>
          <w:b w:val="0"/>
          <w:i/>
          <w:sz w:val="21"/>
        </w:rPr>
        <w:t>图 1：首屏全貌 —— 名字逐字飘落动画、菱形装饰线、粒子漂浮、光晕跟随鼠标、2026年份印章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[ 此处插入截图 2 ]</w:t>
      </w:r>
    </w:p>
    <w:p>
      <w:pPr>
        <w:spacing w:before="40" w:after="160"/>
        <w:jc w:val="center"/>
      </w:pPr>
      <w:r>
        <w:rPr>
          <w:rFonts w:ascii="Arial" w:hAnsi="Arial" w:eastAsia="宋体"/>
          <w:b w:val="0"/>
          <w:i/>
          <w:sz w:val="21"/>
        </w:rPr>
        <w:t>图 2：关于区 —— 头像双层边框、自我介绍、专业年级、植物盆栽装饰、四枚兴趣标签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[ 此处插入截图 3 ]</w:t>
      </w:r>
    </w:p>
    <w:p>
      <w:pPr>
        <w:spacing w:before="40" w:after="160"/>
        <w:jc w:val="center"/>
      </w:pPr>
      <w:r>
        <w:rPr>
          <w:rFonts w:ascii="Arial" w:hAnsi="Arial" w:eastAsia="宋体"/>
          <w:b w:val="0"/>
          <w:i/>
          <w:sz w:val="21"/>
        </w:rPr>
        <w:t>图 3：像素游戏机数据面板 —— 复古卡带插槽风格、精灵四帧走动动画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[ 此处插入截图 4 ]</w:t>
      </w:r>
    </w:p>
    <w:p>
      <w:pPr>
        <w:spacing w:before="40" w:after="160"/>
        <w:jc w:val="center"/>
      </w:pPr>
      <w:r>
        <w:rPr>
          <w:rFonts w:ascii="Arial" w:hAnsi="Arial" w:eastAsia="宋体"/>
          <w:b w:val="0"/>
          <w:i/>
          <w:sz w:val="21"/>
        </w:rPr>
        <w:t>图 4：环形唱片数据面板 —— 黑胶唱片旋转（8s一圈）、12条声波形随机跳动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[ 此处插入截图 5 ]</w:t>
      </w:r>
    </w:p>
    <w:p>
      <w:pPr>
        <w:spacing w:before="40" w:after="160"/>
        <w:jc w:val="center"/>
      </w:pPr>
      <w:r>
        <w:rPr>
          <w:rFonts w:ascii="Arial" w:hAnsi="Arial" w:eastAsia="宋体"/>
          <w:b w:val="0"/>
          <w:i/>
          <w:sz w:val="21"/>
        </w:rPr>
        <w:t>图 5：电影票根数据面板 —— 竖排票根+锯齿撕边+手写体片名+印章风格标签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[ 此处插入截图 6 ]</w:t>
      </w:r>
    </w:p>
    <w:p>
      <w:pPr>
        <w:spacing w:before="40" w:after="160"/>
        <w:jc w:val="center"/>
      </w:pPr>
      <w:r>
        <w:rPr>
          <w:rFonts w:ascii="Arial" w:hAnsi="Arial" w:eastAsia="宋体"/>
          <w:b w:val="0"/>
          <w:i/>
          <w:sz w:val="21"/>
        </w:rPr>
        <w:t>图 6：CRT 小电视数据面板 —— 扫描线效果+弹幕漂移动画+星星闪烁+旋钮装饰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[ 此处插入截图 7 ]</w:t>
      </w:r>
    </w:p>
    <w:p>
      <w:pPr>
        <w:spacing w:before="40" w:after="160"/>
        <w:jc w:val="center"/>
      </w:pPr>
      <w:r>
        <w:rPr>
          <w:rFonts w:ascii="Arial" w:hAnsi="Arial" w:eastAsia="宋体"/>
          <w:b w:val="0"/>
          <w:i/>
          <w:sz w:val="21"/>
        </w:rPr>
        <w:t>图 7：思考区横向翻阅 —— 垂直滚动转为水平位移、卡片居中、聚光灯效果、圆点导航+计数器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[ 此处插入截图 8 ]</w:t>
      </w:r>
    </w:p>
    <w:p>
      <w:pPr>
        <w:spacing w:before="40" w:after="160"/>
        <w:jc w:val="center"/>
      </w:pPr>
      <w:r>
        <w:rPr>
          <w:rFonts w:ascii="Arial" w:hAnsi="Arial" w:eastAsia="宋体"/>
          <w:b w:val="0"/>
          <w:i/>
          <w:sz w:val="21"/>
        </w:rPr>
        <w:t>图 8：手记区瀑布流 —— 瀑布流网格+植物藤蔓装饰+四角几何边框+卡片折角+背景斜线纹理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[ 此处插入截图 9 ]</w:t>
      </w:r>
    </w:p>
    <w:p>
      <w:pPr>
        <w:spacing w:before="40" w:after="160"/>
        <w:jc w:val="center"/>
      </w:pPr>
      <w:r>
        <w:rPr>
          <w:rFonts w:ascii="Arial" w:hAnsi="Arial" w:eastAsia="宋体"/>
          <w:b w:val="0"/>
          <w:i/>
          <w:sz w:val="21"/>
        </w:rPr>
        <w:t>图 9：联系区与留言墙 —— 双层旋转虚线圆环+多色便签+横线纸输入框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[ 此处插入截图 10 ]</w:t>
      </w:r>
    </w:p>
    <w:p>
      <w:pPr>
        <w:spacing w:before="40" w:after="160"/>
        <w:jc w:val="center"/>
      </w:pPr>
      <w:r>
        <w:rPr>
          <w:rFonts w:ascii="Arial" w:hAnsi="Arial" w:eastAsia="宋体"/>
          <w:b w:val="0"/>
          <w:i/>
          <w:sz w:val="21"/>
        </w:rPr>
        <w:t>图 10：页脚与隐藏贪吃蛇 —— 时间问候+隐藏歌单+成就面板+隐藏贪吃蛇游戏画面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3.3 成品详细说明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以下对成品每个区域的设计意图、交互触发方式和优化历程进行逐项说明。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3.3.1 全局导航元素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顶部导航栏：首屏时透明（融入背景），滚出首屏后毛玻璃背景淡入（ScrollTrigger 检测 hero 离开视口），实现首屏沉浸到功能导航的平滑过渡。导航项高亮：当前区域的导航词自动变为陶土色，下方有滑动下划线自动跟随。侧边圆点：页面右侧 5 个圆点，亮着表示当前位置，点击平滑滚动到对应区域。章节分隔符：每个区域之间"—— ◇ ——"（中心菱形每 3s 脉动闪烁），滚动经过时淡入。边缘竖线：页面两侧距边缘 2.8rem 各一条固定竖线，陶土色上下渐隐，像笔记本中缝线。回到顶部：页脚圆形按钮，外围 SVG 环形进度条实时反映已滚动百分比。自定义光标：页脚开关控制，开启后系统箭头变为 14px 陶土色半透明圆点，悬停可交互元素时放大至 28px；触屏设备自动不启用。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3.3.2 首屏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名字逐字飘落：页面加载后自动播放，"胡""臻""烨"三字以 0.18s stagger 从上方飘落，带 back.out(1.5) 弹性缓动（GSAP timeline）。菱形装饰线：名字上下各一条水平渐变线 + 中心旋转 45° 菱形，菱形 3.8s 脉动闪烁。粒子生态系统：14 个 Canvas 粒子持续缓慢漂移，鼠标划过时粒子轻微避让，离开后慢慢聚回。光晕跟随：600px 暖色光晕以阻尼缓动（系数 0.05）跟随鼠标，25s 周期在陶土色与琥珀色之间流转。2026 年份章：首屏右下角 JS 动态注入，48px 圆形印章样式。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3.3.3 关于区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头像双层边框：内圈苔藓绿实线 + 外圈 box-shadow 光晕，hover 时光晕扩散（初版虚线圆→升级为双层）。兴趣标签悬停：鼠标划过从灰色变陶土色，0.5s 消退；未选中标签有 3.5s 微脉动。标签提示：左侧永久可见"点开查看 →"文字标签（初版无提示→加临时浮动→改为永久标签）。数据面板展开：点击任意兴趣标签展开对应主题面板，再次点击关闭，点击外部关闭。初版为纯文字列表，v2.0 升级为四个独立主题面板：像素游戏机（卡带插槽+精灵四帧走动）、环形唱片（CSS conic-gradient 黑胶旋转+12条声波）、电影票根（竖排票根+锯齿撕边）、CRT小电视（扫描线+弹幕漂移+星星闪烁）。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3.3.4 思考区（招牌交互）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横向翻阅：ScrollTrigger pin 住区域，垂直滚动量转为卡片 translateX 水平位移，6 张卡片逐张滑过。聚光灯效果：居中卡片 scale(1) opacity(1)，两边卡片 scale(0.94) opacity(0.55)。圆点导航+箭头+计数器：6 个圆点/左右箭头点击跳转，右下角 1/6 至 6/6。卡片悬停：抬升 4px + 阴影加深 + 封面 scale(1.04) + 字距微展 + 对角线柔光扫过（1.2s ease-out，亮度 0.14）。关键优化：AI 曾把"卡片居中"理解成"标题居中"导致标题遮挡卡片，纠正后卡片在标题下方 flexbox 垂直居中。手机降级：640px 以下跳过 pin/scrub，卡片竖直排列——这是从"手机无法使用"到"正常浏览"的关键优化。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3.3.5 手记区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瀑布流布局：CSS columns（桌面3/平板2/手机1列），卡片高度随图自然变化。分类筛选：点击筛选按钮，不匹配卡片 GSAP 淡出缩小→匹配卡片重新排列淡入；显示"共 X 条"1.8s 后消失；手机筛选条吸顶悬浮。图片预览（灯箱）：点击任意卡片→全屏深色背景放大展示→点击背景/ESC 关闭。这是从"手机无法预览"到"可以预览"的关键优化——初版只有缩略图，手机上图片更小完全看不清。卡片视差：封面图比文字慢约 20% 跟随滚动。分类微配色：生活暖黄/游戏冷灰/学习米白/素材淡绿。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3.3.6 联系区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双层旋转圆环：外围双层虚线圆环——内圈顺时针 40s、外圈逆时针 65s 持续旋转。邮箱图标：点击自动复制地址到剪贴板 + Toast 提示（初版用 mailto: 链接会打开邮件客户端，改为复制）。B 站图标：点击新标签页打开 B 站空间。QQ音乐图标：点击平滑滚动到页脚歌单+自动展开+音符呼吸动画（初版为无效 # 空链接，改为引导至歌单）。图标悬停：放大 1.1 倍 + 变色 + 下方浮现提示词。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3.3.7 留言墙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留言输入：输入框有横线纸纹理（23px 行距），昵称选填+留言必填后点击"贴上便签"。便签展示：新便签以 back.out 弹性动画弹出，正负 2.5°随机旋转，4 色轮流分配（淡黄/淡粉/淡蓝/淡绿，初版同色）。便签删除：悬停右上角出现叉号按钮，点击删除。按钮质感：渐变仿图钉质感+内阴影+按下位移反馈。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3.3.8 页脚（彩蛋系统）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彩蛋按发现难度分为四层：L1 时间问候（自动显示，根据浏览器时间切换 4 条问候语）；L2 隐藏歌单（点击音符符号展开播放器，2 首歌曲，听完解锁成就）和彩蛋成就（点击眼睛图标展开 6 个徽章，解锁时 14 个纸屑粒子动画）；L3 隐藏一句话（鼠标在版权行停留 1.5s→文字淡化为悄悄话→移开恢复）；L4 贪吃蛇游戏（点击波浪线五次 1.2s 内→全屏 Canvas 游戏，蛇身陶土色、食物苔藓绿，方向键/WASD/触屏滑动控制，最高分 localStorage 保存）。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3.3.9 关键优化历程汇总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以下 15 个优化点记录了成品从初版到最终状态的重要变化，每一条对应完整的"发现问题→分析→方案→实施"迭代循环：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• 手机手记图片预览：初版无放大功能→加入灯箱全屏预览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• 手机思考区体验：初版横向翻阅卡顿→640px以下降级竖直排列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• 手机筛选体验：筛选后看不到结果→自动滚动+计数提示+悬浮筛选条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• 邮箱图标：mailto:打开邮件客户端→复制到剪贴板+Toast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• QQ音乐图标：空链接无效→滚动到歌单+自动展开+音符动画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• 兴趣标签提示：无提示不可知→左侧永久标签"点开查看→"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• 数据面板：纯文字列表→四个独立主题面板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• 回到顶部按钮：ScrollTo插件缺失→原生window.scrollTo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• 联系区图标点击：圆环伪元素遮挡→pointer-events:none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• 卡片光照：默认显示亮度0.25刺眼→仅hover，亮度0.14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• 便签颜色：所有同色→4色轮流分配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• 植物装饰：60-80px像灰尘→放大至120-160px显眼位置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• 整体视觉：留白过多单调→几何线条骨架+手帐六套元素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• 导航反馈：无状态指示→滑动下划线+陶土色高亮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• 留言输入框：纯白背景→笔记本横线纸纹理</w:t>
      </w:r>
    </w:p>
    <w:p>
      <w:pPr>
        <w:spacing w:before="360" w:after="120"/>
      </w:pPr>
      <w:r>
        <w:rPr>
          <w:rFonts w:ascii="Arial" w:hAnsi="Arial" w:eastAsia="黑体"/>
          <w:b/>
          <w:sz w:val="32"/>
        </w:rPr>
        <w:t>四、设计说明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4.1 我想呈现什么样的自己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设计之初我定了两个关键词："温润"与"锐气"。温润落在材质上——暖米白纸质感、衬线字体、充裕留白。锐气落在工艺上——精准动效、横向翻阅、四种完全不同风格的数据可视化。后期加入"生命律动"——粒子漂浮、唱片旋转、植物摇摆。三个关键词的关系：温润材质 × 锐利工艺 × 生命律动。与第一版不同，第二版的设计过程在 AI 辅助下完成——我没有自己画配色方案，而是通过 Prompt 引导 AI 提出方案，我来判断。"设计优先"策略让我这个非设计师也能做出有专业感的设计决策。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4.2 为什么选这份数据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四个兴趣标签——游戏、音乐、影视、动漫——是我每天真实投入的事。数据不是编造的："本月已听 241 首""生理年龄减 7 年""数不清咯"。作业要求中提到"10 条真实有趣的数据，远胜于 100 条编造的数据"。选择这四个标签还因为足够差异化——游戏适像素风、音乐适唱片与声波、影视适片票根、动漫适 CRT 电视。四种不同视觉语言统一在温润基调下，各自成立又不冲突。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4.3 设计演进路线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v1.0（基础框架）：六大区域、横向翻阅、三重彩蛋。v1.1（体验与视觉优化）：移动端降级、区域过渡、首屏纹理暗角、自定义光标、卡片聚光灯、文章弹窗、手记灯箱、留言墙。v2.0（五大模块升级）：A.数据可视化四个主题面板；B.粒子生态+植物+呼吸动画；C.贪吃蛇+成就系统；D.几何线条+材质深化+色彩生命力；E.全天候六时段色调。随后两轮视觉增强：几何线条骨架（十几项装饰）+ 手帐背景（六套元素）+ 12项细节打磨。</w:t>
      </w:r>
    </w:p>
    <w:p>
      <w:pPr>
        <w:spacing w:before="360" w:after="120"/>
      </w:pPr>
      <w:r>
        <w:rPr>
          <w:rFonts w:ascii="Arial" w:hAnsi="Arial" w:eastAsia="黑体"/>
          <w:b/>
          <w:sz w:val="32"/>
        </w:rPr>
        <w:t>五、关键 Prompt 记录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以下精选 8 条决定项目走向的关键 Prompt。完整对话约 200+ 轮交互。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Prompt 1：确立核心调性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【背景】AI 提出了"温润"设计方向，我认可但觉得还不够。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 Prompt】温润的同时，我需要网页设计带有一些锐气，比如各种动态效果，让网页显得更加具有设计感和交互感。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【AI 回应】AI 提炼出"温润是材质，锐气是工艺"的核心矛盾，制定了动画原则。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【我的判断】这是整个主页最重要的一条 Prompt，所有后续决策都基于此。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Prompt 2：决定招牌交互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【背景】页面骨架设计时，觉得文章列表区太常规。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 Prompt】能不能在某一个板块，将垂直滑动替换为横向滑动，像书页条目一样一页一页略过？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【AI 回应】AI 分析了六区域，推荐在思考区做横向翻阅。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【我的判断】成为整个主页最核心的交互亮点"招牌动作"。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Prompt 3：启动数据可视化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【背景】需要为每个兴趣标签确定视觉风格。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 Prompt】游戏标签：像素风；音乐：波形动画加环形唱片；影视：电影票；动漫：小电视机。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【AI 回应】AI 设计了四个独立的主题面板。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【我的判断】四种不同的可视化形式，比柱状图/饼图有温度得多。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Prompt 4：设计彩蛋系统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【背景】AI 提出页脚彩蛋，给了多个方向的建议。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 Prompt】认可时间问候+隐藏歌单+隐藏一句话三者组合。按难度分层。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【AI 回应】AI 整合彩蛋，后续加入了贪吃蛇和六个成就徽章。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【我的判断】分层设计体现了温润调性——不喧宾夺主，但被有心人发现时会心一笑。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Prompt 5：纠正 AI 的理解偏差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【背景】我说"卡片放中间"，AI 理解为标题居中遮挡卡片。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 Prompt】不是要随笔两个字放在中间，而是要随笔的卡片放在中间，随笔仍然在顶部。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【AI 回应】AI 立即修正——卡片用 flexbox 垂直居中。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【我的判断】Vibe Coding 中"说错了"不可怕，"说清楚哪里错了"才重要。否定+精确重述比重新发需求更高效。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Prompt 6：推动视觉升级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【背景】v2.0 功能丰富但视觉空，植物像灰尘。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 Prompt】网页整体视觉太空了，植物素材太小。需要更大胆使用线条和几何图形。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【AI 回应】AI 提出全面视觉填充方案——植物放大 2.5 倍，十几项几何装饰。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【我的判断】页面从"朴素精致"变成"丰富有骨"。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Prompt 7：手帐背景增强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【背景】视觉填充后，背景还可以更有手工质感。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 Prompt】背景能不能在保留手帐感的同时添加更多元素？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【AI 回应】AI 提出六套手帐元素方案（和纸胶带/印章/手绘线条/碎纸片/日付/翘角贴纸），全部 CSS 实现。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【我的判断】从"好看的网页"升级为"有手工质感的空间"。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Prompt 8：细节打磨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【背景】卡片光照太亮太闪。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 Prompt】卡片光泽扫过效果实际体验比较刺眼，hover 时带上光泽即可。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【AI 回应】AI 将光照改为仅 hover，亮度降至 0.14，修复了伪元素冲突。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【我的判断】功能正确不等于体验好。"刺眼"比"亮度太高"更直观有效。</w:t>
      </w:r>
    </w:p>
    <w:p>
      <w:pPr>
        <w:spacing w:before="360" w:after="120"/>
      </w:pPr>
      <w:r>
        <w:rPr>
          <w:rFonts w:ascii="Arial" w:hAnsi="Arial" w:eastAsia="黑体"/>
          <w:b/>
          <w:sz w:val="32"/>
        </w:rPr>
        <w:t>六、踩坑复盘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坑 1（方法论之坑）：Codex 第一版逐步构建的失败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【发生了什么】在当前的 Claude Code 版本之前，我首先用 Codex 尝试制作个人主页，采用"逐步构建"策略——先搭骨架 → 一个模块一个模块加 → 逐个调效果。最终骨架不够好看、偏差累积、风格不统一，被放弃。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【怎么发现的】模块添加到第三个时，回头看第一个模块已经觉得风格不搭了。越往后越觉得失控——像拼没有参考图的拼图。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【怎么解决的】放弃第一版，换用 Claude Code，改用"设计优先"策略：先花大量时间讨论设计方向，一切确认后才开始写代码。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【如果重做会怎么改进】Vibe Coding 中"先写代码再改设计"是低效的——设计方向偏一点，改动成本随代码量指数增长。先设计、后编码。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坑 2：思考区在手机上的体验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【发生了什么】横向翻阅在桌面端是亮点，手机端 pin 机制让用户"卡"住。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【怎么发现的】设计讨论时 AI 主动提到需改善，但初版未处理。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【怎么解决的】加入 window.innerWidth &lt; 640 判断，手机端降级为竖直排列。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【如果重做会怎么改进】一开始就要求 AI"同时给出移动端和桌面端方案"。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坑 3：联系区图标无法点击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【发生了什么】双层旋转圆环的伪元素没有 pointer-events:none，遮挡图标点击。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【怎么发现的】实际点击三个社交图标均无响应，排查新元素。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【怎么解决的】给伪元素加 pointer-events: none。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【如果重做会怎么改进】装饰性伪元素默认加 pointer-events: none。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坑 4：回到顶部按钮失效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【发生了什么】AI 用了 gsap.to(window, {scrollTo: 0}) 但未引入 ScrollToPlugin。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【怎么发现的】点击无反应，控制台无报错。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【怎么解决的】改用原生 window.scrollTo支持平滑滚动。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【如果重做会怎么改进】优先使用浏览器原生 API。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坑 5：卡片光泽刺眼 + 伪元素冲突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【发生了什么】光照默认显示，亮度 0.25 持续闪烁；伪元素被三个效果争抢。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【怎么发现的】浏览时发现卡面视觉过于活跃。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【怎么解决的】光照改为仅 hover + 亮度降至 0.14 + 移到子元素伪元素。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【如果重做会怎么改进】做视觉特效时先要"低配版"，从低向高调。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坑 6：AI 理解错"卡片居中"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【发生了什么】我说"卡片放中间"，AI 把标题固定到屏幕中央遮挡卡片。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【怎么发现的】打开页面看到"随笔"浮在页面正中央。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【怎么解决的】精确描述纠正："不是标题居中，是卡片居中，标题在顶部"。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【如果重做会怎么改进】关键技巧是"否定+精确重述"——不是A，而是B。</w:t>
      </w:r>
    </w:p>
    <w:p>
      <w:pPr>
        <w:spacing w:before="360" w:after="120"/>
      </w:pPr>
      <w:r>
        <w:rPr>
          <w:rFonts w:ascii="Arial" w:hAnsi="Arial" w:eastAsia="黑体"/>
          <w:b/>
          <w:sz w:val="32"/>
        </w:rPr>
        <w:t>七、Vibe Coding 思考总结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7.1 我的角色 vs AI 的角色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在这个项目中，我的角色是"决策者"——决定做什么、什么风格、什么感觉，判断好坏并描述问题。AI 的角色是"执行者"——技术实现、方案生成、快速迭代。整个过程中我做的最多的事不是写代码，而是"看效果、说不满意、描述哪里不对、让 AI 再改"。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7.2 两种 Vibe Coding 策略的对比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从 Codex 到 Claude Code，我经历了两种完全不同的 Vibe Coding 策略。策略 A（逐步构建）：搭骨架→加模块→调效果，模块独立调整导致设计一致性越做越失控，最终放弃。策略 B（设计优先）：讨论设计→写设计文档→执行实现，设计文档锁定全局方向不会跑偏，成品远超预期。核心差异：策略 A 把 AI 当"代码机器"，策略 B 把 AI 当"设计伙伴"。前者要求我既是设计师又是调试员，后者让我做回"决策者"。对于非技术背景用户，策略 B 是更适合的路径。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7.3 有效的 Prompt 策略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本项目总结的最有效四种 Prompt 模式：比喻法（"像书页条目一样一页一页略过"）、否定+精确描述（"不是A，而是B"）、场景化描述（"像素游戏机面板：复古卡带插槽风格"）、感官词（"刺眼"比"亮度太高"直观）。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7.4 结语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Vibe Coding 不是"AI 替我做"，而是"我主导方向 + AI 高效执行"。这个项目最有价值的产出不是代码——而是"先设计再实现"这套方法论。从 Codex 的失败到 Claude Code 的成功，我学到的不是某个工具更好用，而是一条普适原则：在把 Prompt 变成代码之前，先把 Prompt 变成设计。</w:t>
      </w:r>
    </w:p>
    <w:p>
      <w:pPr>
        <w:spacing w:before="360" w:after="120"/>
      </w:pPr>
      <w:r>
        <w:rPr>
          <w:rFonts w:ascii="Arial" w:hAnsi="Arial" w:eastAsia="黑体"/>
          <w:b/>
          <w:sz w:val="32"/>
        </w:rPr>
        <w:t>附录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A. 技术栈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HTML5：页面结构。CSS3：样式（约3100行）、动画、响应式。JavaScript (Vanilla)：交互逻辑。GSAP + ScrollTrigger：高级动画控制。Google Fonts：字体。GitHub Pages：公网部署。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B. 文件结构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核心文件：index.html（页面结构，六大区域）、style.css（所有样式，约3100行）、script.js（交互逻辑，约1700行）。素材目录 assets/：头像、6篇文章封面图、手记区图片（4分类）、植物SVG（8个）、音乐素材（2首mp3）、像素小人精灵图（4帧）。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C. 工具与模型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第一版工具：Codex。第二版工具：Claude Code (VS Code 插件版)，模型 Claude Opus 4.8。交互方式为自然语言中文对话，AI 直接读写本地文件，通过 git 管理版本并推送到 GitHub。总交互约 200+ 轮。</w:t>
      </w:r>
    </w:p>
    <w:p>
      <w:pPr>
        <w:spacing w:before="240" w:after="80"/>
      </w:pPr>
      <w:r>
        <w:rPr>
          <w:rFonts w:ascii="Arial" w:hAnsi="Arial" w:eastAsia="黑体"/>
          <w:b/>
          <w:sz w:val="28"/>
        </w:rPr>
        <w:t>D. 设计文档</w:t>
      </w:r>
    </w:p>
    <w:p>
      <w:pPr>
        <w:spacing w:line="360" w:lineRule="auto"/>
        <w:ind w:firstLine="480"/>
      </w:pPr>
      <w:r>
        <w:rPr>
          <w:rFonts w:ascii="Arial" w:hAnsi="Arial" w:eastAsia="宋体"/>
          <w:b w:val="0"/>
          <w:sz w:val="24"/>
        </w:rPr>
        <w:t>完整设计文档（约700行）、v2.0 设计计划、优化方案、Prompt 记录与踩坑复盘材料均随项目文件一同提交于 Git 仓库。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