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0B2545"/>
          <w:sz w:val="44"/>
        </w:rPr>
        <w:t>資料庫欄位表</w:t>
      </w:r>
    </w:p>
    <w:p>
      <w:pPr>
        <w:spacing w:after="0" w:line="276" w:lineRule="auto"/>
      </w:pPr>
      <w:r>
        <w:rPr>
          <w:rFonts w:ascii="Calibri" w:hAnsi="Calibri" w:eastAsia="Microsoft JhengHei"/>
          <w:b w:val="0"/>
          <w:color w:val="555555"/>
          <w:sz w:val="20"/>
        </w:rPr>
        <w:t>Retro Snacks Shop / MongoDB + Mongoose</w:t>
      </w:r>
    </w:p>
    <w:p>
      <w:pPr>
        <w:spacing w:after="0" w:line="276" w:lineRule="auto"/>
      </w:pPr>
      <w:r>
        <w:rPr>
          <w:rFonts w:ascii="Calibri" w:hAnsi="Calibri" w:eastAsia="Microsoft JhengHei"/>
          <w:b w:val="0"/>
          <w:sz w:val="22"/>
        </w:rPr>
        <w:t>本文件整理目前專案資料庫中的主要 collection 與欄位結構，方便組員撰寫系統文件或資料庫設計說明。</w:t>
      </w:r>
    </w:p>
    <w:p>
      <w:pPr>
        <w:pStyle w:val="Heading1"/>
        <w:spacing w:before="280" w:after="120"/>
      </w:pPr>
      <w:r>
        <w:t>users collection</w:t>
      </w:r>
    </w:p>
    <w:p>
      <w:pPr>
        <w:spacing w:after="80"/>
      </w:pPr>
      <w:r>
        <w:rPr>
          <w:rFonts w:ascii="Calibri" w:hAnsi="Calibri" w:eastAsia="Microsoft JhengHei"/>
          <w:color w:val="555555"/>
          <w:sz w:val="20"/>
        </w:rPr>
        <w:t>來源：backend/server.js 的 userSchema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900"/>
        <w:gridCol w:w="1250"/>
        <w:gridCol w:w="431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欄位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型別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預設值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說明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_id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ObjectId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自動產生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MongoDB 文件 ID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username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會員帳號，Mongoose schema 設定 unique: true，並會 trim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password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bcrypt hash 後的密碼，不存明碼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email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會員 Email，目前註冊流程會檢查是否重複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birthday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""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會員生日，前端用 input type="date" 儲存成字串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phone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""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會員電話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preference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""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網站傾向/偏好分類，例如糖果、餅乾、飲料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isVerified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false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Email 驗證是否完成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verificationCode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註冊驗證碼，驗證完成後會清空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codeExpires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Date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驗證碼過期時間，目前註冊後 5 分鐘過期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__v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Number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自動產生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Mongoose 版本欄位</w:t>
            </w:r>
          </w:p>
        </w:tc>
      </w:tr>
    </w:tbl>
    <w:p/>
    <w:p>
      <w:pPr>
        <w:pStyle w:val="Heading1"/>
        <w:spacing w:before="280" w:after="120"/>
      </w:pPr>
      <w:r>
        <w:t>products collection</w:t>
      </w:r>
    </w:p>
    <w:p>
      <w:pPr>
        <w:spacing w:after="80"/>
      </w:pPr>
      <w:r>
        <w:rPr>
          <w:rFonts w:ascii="Calibri" w:hAnsi="Calibri" w:eastAsia="Microsoft JhengHei"/>
          <w:color w:val="555555"/>
          <w:sz w:val="20"/>
        </w:rPr>
        <w:t>來源：backend/server.js 的 productSchema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900"/>
        <w:gridCol w:w="1250"/>
        <w:gridCol w:w="431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欄位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型別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預設值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說明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_id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ObjectId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自動產生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MongoDB 文件 ID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name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商品名稱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price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Number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商品價格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image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商品圖片路徑，例如 images/ramune.jpg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商品分類，例如 drink、candy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description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商品描述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sketchfabUrl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單一商品的 3D 模型連結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options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Array&lt;Object&gt;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[]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商品口味/版本選項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__v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Number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自動產生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Mongoose 版本欄位</w:t>
            </w:r>
          </w:p>
        </w:tc>
      </w:tr>
    </w:tbl>
    <w:p/>
    <w:p>
      <w:pPr>
        <w:pStyle w:val="Heading1"/>
        <w:spacing w:before="280" w:after="120"/>
      </w:pPr>
      <w:r>
        <w:t>products.options 子結構</w:t>
      </w:r>
    </w:p>
    <w:p>
      <w:pPr>
        <w:spacing w:after="80"/>
      </w:pPr>
      <w:r>
        <w:rPr>
          <w:rFonts w:ascii="Calibri" w:hAnsi="Calibri" w:eastAsia="Microsoft JhengHei"/>
          <w:color w:val="555555"/>
          <w:sz w:val="20"/>
        </w:rPr>
        <w:t>來源：backend/server.js 的 productSchema.options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900"/>
        <w:gridCol w:w="1250"/>
        <w:gridCol w:w="431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欄位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型別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預設值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說明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_id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ObjectId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自動產生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Mongoose 會替每個 option 子文件產生 ID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flavor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口味名稱，例如草莓、紅茶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sketchfabUrl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-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JhengHei"/>
                <w:b w:val="0"/>
                <w:sz w:val="19"/>
              </w:rPr>
              <w:t>該口味專屬的 3D 模型連結</w:t>
            </w:r>
          </w:p>
        </w:tc>
      </w:tr>
    </w:tbl>
    <w:p/>
    <w:p>
      <w:pPr>
        <w:pStyle w:val="Heading1"/>
        <w:spacing w:before="200" w:after="120"/>
      </w:pPr>
      <w:r>
        <w:t>補充說明</w:t>
      </w:r>
    </w:p>
    <w:p>
      <w:pPr>
        <w:pStyle w:val="ListBullet"/>
        <w:spacing w:after="80"/>
      </w:pPr>
      <w:r>
        <w:rPr>
          <w:rFonts w:ascii="Calibri" w:hAnsi="Calibri" w:eastAsia="Microsoft JhengHei"/>
          <w:sz w:val="21"/>
        </w:rPr>
        <w:t>JWT token 不存在資料庫中；登入成功後由後端簽發，前端暫存在 localStorage.authToken。</w:t>
      </w:r>
    </w:p>
    <w:p>
      <w:pPr>
        <w:pStyle w:val="ListBullet"/>
        <w:spacing w:after="80"/>
      </w:pPr>
      <w:r>
        <w:rPr>
          <w:rFonts w:ascii="Calibri" w:hAnsi="Calibri" w:eastAsia="Microsoft JhengHei"/>
          <w:sz w:val="21"/>
        </w:rPr>
        <w:t>購物車目前仍存在前端 localStorage，資料庫中尚未建立 carts 或 orders collection。</w:t>
      </w:r>
    </w:p>
    <w:p>
      <w:pPr>
        <w:pStyle w:val="ListBullet"/>
        <w:spacing w:after="80"/>
      </w:pPr>
      <w:r>
        <w:rPr>
          <w:rFonts w:ascii="Calibri" w:hAnsi="Calibri" w:eastAsia="Microsoft JhengHei"/>
          <w:sz w:val="21"/>
        </w:rPr>
        <w:t>初始商品資料會在 products collection 為空時，由後端啟動流程自動匯入。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