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4C06" w14:textId="77777777" w:rsidR="0063639C" w:rsidRDefault="00CF7647">
      <w:pPr>
        <w:jc w:val="center"/>
        <w:rPr>
          <w:sz w:val="32"/>
          <w:szCs w:val="32"/>
        </w:rPr>
      </w:pPr>
      <w:r>
        <w:rPr>
          <w:sz w:val="32"/>
          <w:szCs w:val="32"/>
        </w:rPr>
        <w:t>面向对象</w:t>
      </w:r>
      <w:r>
        <w:rPr>
          <w:rFonts w:hint="eastAsia"/>
          <w:sz w:val="32"/>
          <w:szCs w:val="32"/>
        </w:rPr>
        <w:t>程序设计（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）实验报告</w:t>
      </w:r>
    </w:p>
    <w:tbl>
      <w:tblPr>
        <w:tblStyle w:val="a7"/>
        <w:tblpPr w:leftFromText="180" w:rightFromText="180" w:vertAnchor="text" w:horzAnchor="margin" w:tblpXSpec="center" w:tblpY="59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3639C" w14:paraId="349A4C0B" w14:textId="77777777">
        <w:tc>
          <w:tcPr>
            <w:tcW w:w="2130" w:type="dxa"/>
          </w:tcPr>
          <w:p w14:paraId="349A4C07" w14:textId="77777777" w:rsidR="0063639C" w:rsidRDefault="00CF7647">
            <w:pPr>
              <w:jc w:val="left"/>
            </w:pPr>
            <w:r>
              <w:t>学生姓名：</w:t>
            </w:r>
          </w:p>
        </w:tc>
        <w:tc>
          <w:tcPr>
            <w:tcW w:w="2130" w:type="dxa"/>
          </w:tcPr>
          <w:p w14:paraId="349A4C08" w14:textId="5CCF2F60" w:rsidR="0063639C" w:rsidRDefault="00CF7647">
            <w:pPr>
              <w:jc w:val="left"/>
            </w:pPr>
            <w:r>
              <w:t>学号：</w:t>
            </w:r>
            <w:r w:rsidR="008725FE">
              <w:rPr>
                <w:rFonts w:hint="eastAsia"/>
              </w:rPr>
              <w:t>2</w:t>
            </w:r>
            <w:r w:rsidR="008725FE">
              <w:t>1373339</w:t>
            </w:r>
          </w:p>
        </w:tc>
        <w:tc>
          <w:tcPr>
            <w:tcW w:w="2131" w:type="dxa"/>
          </w:tcPr>
          <w:p w14:paraId="349A4C09" w14:textId="69666B7C" w:rsidR="0063639C" w:rsidRDefault="00CF7647">
            <w:pPr>
              <w:jc w:val="left"/>
            </w:pPr>
            <w:r>
              <w:t>班级：</w:t>
            </w:r>
            <w:r w:rsidR="008725FE">
              <w:rPr>
                <w:rFonts w:hint="eastAsia"/>
              </w:rPr>
              <w:t>2</w:t>
            </w:r>
            <w:r w:rsidR="008725FE">
              <w:t>12112</w:t>
            </w:r>
          </w:p>
        </w:tc>
        <w:tc>
          <w:tcPr>
            <w:tcW w:w="2131" w:type="dxa"/>
          </w:tcPr>
          <w:p w14:paraId="349A4C0A" w14:textId="0A75B392" w:rsidR="0063639C" w:rsidRDefault="00CF7647">
            <w:pPr>
              <w:jc w:val="left"/>
            </w:pPr>
            <w:r>
              <w:t>实验日期：</w:t>
            </w:r>
            <w:r w:rsidR="008725FE">
              <w:rPr>
                <w:rFonts w:hint="eastAsia"/>
              </w:rPr>
              <w:t>2</w:t>
            </w:r>
            <w:r w:rsidR="008725FE">
              <w:t>0220908</w:t>
            </w:r>
          </w:p>
        </w:tc>
      </w:tr>
      <w:tr w:rsidR="0063639C" w14:paraId="349A4C0E" w14:textId="77777777">
        <w:tc>
          <w:tcPr>
            <w:tcW w:w="2130" w:type="dxa"/>
          </w:tcPr>
          <w:p w14:paraId="349A4C0C" w14:textId="77777777" w:rsidR="0063639C" w:rsidRDefault="00CF7647">
            <w:pPr>
              <w:jc w:val="center"/>
            </w:pPr>
            <w:r>
              <w:t>实验名称</w:t>
            </w:r>
          </w:p>
        </w:tc>
        <w:tc>
          <w:tcPr>
            <w:tcW w:w="6392" w:type="dxa"/>
            <w:gridSpan w:val="3"/>
          </w:tcPr>
          <w:p w14:paraId="349A4C0D" w14:textId="77777777" w:rsidR="0063639C" w:rsidRDefault="00CF7647">
            <w:pPr>
              <w:jc w:val="center"/>
            </w:pPr>
            <w:r>
              <w:rPr>
                <w:rFonts w:hint="eastAsia"/>
              </w:rPr>
              <w:t>Lab</w:t>
            </w:r>
            <w:r>
              <w:t>0</w:t>
            </w:r>
            <w:r>
              <w:rPr>
                <w:rFonts w:eastAsia="宋体" w:hint="eastAsia"/>
              </w:rPr>
              <w:t>1</w:t>
            </w:r>
          </w:p>
        </w:tc>
      </w:tr>
      <w:tr w:rsidR="0063639C" w14:paraId="349A4C19" w14:textId="77777777">
        <w:tc>
          <w:tcPr>
            <w:tcW w:w="2130" w:type="dxa"/>
          </w:tcPr>
          <w:p w14:paraId="349A4C0F" w14:textId="77777777" w:rsidR="0063639C" w:rsidRDefault="00CF7647">
            <w:pPr>
              <w:jc w:val="center"/>
            </w:pPr>
            <w:r>
              <w:rPr>
                <w:rFonts w:hint="eastAsia"/>
              </w:rPr>
              <w:t>实验目的</w:t>
            </w:r>
          </w:p>
        </w:tc>
        <w:tc>
          <w:tcPr>
            <w:tcW w:w="6392" w:type="dxa"/>
            <w:gridSpan w:val="3"/>
          </w:tcPr>
          <w:p w14:paraId="349A4C10" w14:textId="77777777" w:rsidR="0063639C" w:rsidRDefault="00CF764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掌握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环境配置</w:t>
            </w:r>
          </w:p>
          <w:p w14:paraId="349A4C11" w14:textId="77777777" w:rsidR="0063639C" w:rsidRDefault="00CF764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使用</w:t>
            </w:r>
            <w:r>
              <w:rPr>
                <w:rFonts w:hint="eastAsia"/>
                <w:b/>
                <w:bCs/>
              </w:rPr>
              <w:t>CMD</w:t>
            </w:r>
            <w:r>
              <w:rPr>
                <w:rFonts w:hint="eastAsia"/>
                <w:b/>
                <w:bCs/>
              </w:rPr>
              <w:t>编译运行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程序</w:t>
            </w:r>
          </w:p>
          <w:p w14:paraId="349A4C12" w14:textId="77777777" w:rsidR="0063639C" w:rsidRDefault="00CF764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使用</w:t>
            </w:r>
            <w:r>
              <w:rPr>
                <w:rFonts w:hint="eastAsia"/>
                <w:b/>
                <w:bCs/>
              </w:rPr>
              <w:t>IDE</w:t>
            </w:r>
            <w:r>
              <w:rPr>
                <w:rFonts w:hint="eastAsia"/>
                <w:b/>
                <w:bCs/>
              </w:rPr>
              <w:t>编译运行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应用程序</w:t>
            </w:r>
          </w:p>
          <w:p w14:paraId="349A4C13" w14:textId="77777777" w:rsidR="0063639C" w:rsidRDefault="00CF764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语言中的关键字、标识符并能灵活使用</w:t>
            </w:r>
          </w:p>
          <w:p w14:paraId="349A4C14" w14:textId="77777777" w:rsidR="0063639C" w:rsidRDefault="00CF764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语言的简单数据类型并能灵活使用（重点强制类型转换）</w:t>
            </w:r>
          </w:p>
          <w:p w14:paraId="349A4C15" w14:textId="77777777" w:rsidR="0063639C" w:rsidRDefault="00CF764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理解引用数据类型，理解简单数据类型和引用数据类型的特点</w:t>
            </w:r>
          </w:p>
          <w:p w14:paraId="349A4C16" w14:textId="77777777" w:rsidR="0063639C" w:rsidRDefault="00CF764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</w:t>
            </w:r>
            <w:r>
              <w:rPr>
                <w:rFonts w:hint="eastAsia"/>
                <w:b/>
                <w:bCs/>
              </w:rPr>
              <w:t>Java</w:t>
            </w:r>
            <w:r>
              <w:rPr>
                <w:rFonts w:hint="eastAsia"/>
                <w:b/>
                <w:bCs/>
              </w:rPr>
              <w:t>语言中的运算符并能灵活使用</w:t>
            </w:r>
          </w:p>
          <w:p w14:paraId="349A4C17" w14:textId="77777777" w:rsidR="0063639C" w:rsidRDefault="00CF7647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8.</w:t>
            </w:r>
            <w:r>
              <w:rPr>
                <w:rFonts w:hint="eastAsia"/>
                <w:b/>
                <w:bCs/>
              </w:rPr>
              <w:tab/>
            </w:r>
            <w:r>
              <w:rPr>
                <w:rFonts w:hint="eastAsia"/>
                <w:b/>
                <w:bCs/>
              </w:rPr>
              <w:t>理解、掌握常量与变量的概念并能灵活使用</w:t>
            </w:r>
          </w:p>
          <w:p w14:paraId="349A4C18" w14:textId="77777777" w:rsidR="0063639C" w:rsidRDefault="0063639C">
            <w:pPr>
              <w:jc w:val="left"/>
            </w:pPr>
          </w:p>
        </w:tc>
      </w:tr>
      <w:tr w:rsidR="0063639C" w14:paraId="349A4C1C" w14:textId="77777777">
        <w:tc>
          <w:tcPr>
            <w:tcW w:w="2130" w:type="dxa"/>
          </w:tcPr>
          <w:p w14:paraId="349A4C1A" w14:textId="77777777" w:rsidR="0063639C" w:rsidRDefault="00CF7647">
            <w:pPr>
              <w:jc w:val="center"/>
            </w:pPr>
            <w:r>
              <w:rPr>
                <w:rFonts w:hint="eastAsia"/>
              </w:rPr>
              <w:t>实验中的重点难点及解决方案</w:t>
            </w:r>
          </w:p>
        </w:tc>
        <w:tc>
          <w:tcPr>
            <w:tcW w:w="6392" w:type="dxa"/>
            <w:gridSpan w:val="3"/>
          </w:tcPr>
          <w:p w14:paraId="6CD11FE8" w14:textId="18DDBB30" w:rsidR="0063639C" w:rsidRDefault="004B7F87">
            <w:pPr>
              <w:pStyle w:val="a8"/>
              <w:jc w:val="left"/>
            </w:pPr>
            <w:r>
              <w:rPr>
                <w:rFonts w:hint="eastAsia"/>
              </w:rPr>
              <w:t>对于全局变量局部变量的</w:t>
            </w:r>
            <w:r w:rsidR="00845DAA">
              <w:rPr>
                <w:rFonts w:hint="eastAsia"/>
              </w:rPr>
              <w:t>理解，对于</w:t>
            </w:r>
            <w:r w:rsidR="00AA0AA0">
              <w:rPr>
                <w:rFonts w:hint="eastAsia"/>
              </w:rPr>
              <w:t>变量</w:t>
            </w:r>
            <w:r w:rsidR="00AA0AA0">
              <w:rPr>
                <w:rFonts w:hint="eastAsia"/>
              </w:rPr>
              <w:t>有了更深</w:t>
            </w:r>
            <w:r w:rsidR="00845DAA">
              <w:rPr>
                <w:rFonts w:hint="eastAsia"/>
              </w:rPr>
              <w:t>的理解</w:t>
            </w:r>
            <w:r w:rsidR="00AC723C">
              <w:rPr>
                <w:rFonts w:hint="eastAsia"/>
              </w:rPr>
              <w:t>。</w:t>
            </w:r>
          </w:p>
          <w:p w14:paraId="349A4C1B" w14:textId="27438B0E" w:rsidR="00AC723C" w:rsidRDefault="00AC723C">
            <w:pPr>
              <w:pStyle w:val="a8"/>
              <w:jc w:val="left"/>
            </w:pPr>
            <w:r>
              <w:rPr>
                <w:rFonts w:hint="eastAsia"/>
              </w:rPr>
              <w:t>通过</w:t>
            </w:r>
            <w:r w:rsidR="00414C49">
              <w:rPr>
                <w:rFonts w:hint="eastAsia"/>
              </w:rPr>
              <w:t>在</w:t>
            </w:r>
            <w:r w:rsidR="00414C49">
              <w:rPr>
                <w:rFonts w:hint="eastAsia"/>
              </w:rPr>
              <w:t>C</w:t>
            </w:r>
            <w:r w:rsidR="00414C49">
              <w:t>SDN</w:t>
            </w:r>
            <w:r w:rsidR="00414C49">
              <w:rPr>
                <w:rFonts w:hint="eastAsia"/>
              </w:rPr>
              <w:t>查询和翻阅书本，对</w:t>
            </w:r>
            <w:r w:rsidR="00414C49">
              <w:rPr>
                <w:rFonts w:hint="eastAsia"/>
              </w:rPr>
              <w:t>static</w:t>
            </w:r>
            <w:r w:rsidR="00414C49">
              <w:rPr>
                <w:rFonts w:hint="eastAsia"/>
              </w:rPr>
              <w:t>有了更深入的理解。</w:t>
            </w:r>
          </w:p>
        </w:tc>
      </w:tr>
      <w:tr w:rsidR="0063639C" w14:paraId="349A4C1F" w14:textId="77777777">
        <w:tc>
          <w:tcPr>
            <w:tcW w:w="2130" w:type="dxa"/>
          </w:tcPr>
          <w:p w14:paraId="349A4C1D" w14:textId="77777777" w:rsidR="0063639C" w:rsidRDefault="00CF7647">
            <w:pPr>
              <w:jc w:val="center"/>
            </w:pPr>
            <w:r>
              <w:rPr>
                <w:rFonts w:hint="eastAsia"/>
              </w:rPr>
              <w:t>实验心得及总结</w:t>
            </w:r>
          </w:p>
        </w:tc>
        <w:tc>
          <w:tcPr>
            <w:tcW w:w="6392" w:type="dxa"/>
            <w:gridSpan w:val="3"/>
          </w:tcPr>
          <w:p w14:paraId="19AA9FA1" w14:textId="63089342" w:rsidR="0063639C" w:rsidRDefault="00AA0AA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在遇到不会的问题时，不能眼高手低。要仔细思考每个代码的逻辑</w:t>
            </w:r>
            <w:r w:rsidR="00CF7647">
              <w:rPr>
                <w:rFonts w:hint="eastAsia"/>
              </w:rPr>
              <w:t>，对于给出运行结果的已有代码也要仔细思考</w:t>
            </w:r>
          </w:p>
          <w:p w14:paraId="349A4C1E" w14:textId="6DC780F1" w:rsidR="00AA0AA0" w:rsidRDefault="00AA0AA0">
            <w:pPr>
              <w:jc w:val="left"/>
              <w:rPr>
                <w:rFonts w:hint="eastAsia"/>
              </w:rPr>
            </w:pPr>
          </w:p>
        </w:tc>
      </w:tr>
    </w:tbl>
    <w:p w14:paraId="349A4C20" w14:textId="77777777" w:rsidR="0063639C" w:rsidRDefault="0063639C">
      <w:pPr>
        <w:rPr>
          <w:sz w:val="28"/>
          <w:szCs w:val="28"/>
        </w:rPr>
      </w:pPr>
    </w:p>
    <w:sectPr w:rsidR="00636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GIzNDNlOTY3YzAzMDQ5MmRkYTQ1ZDVlMzRiOTIyZDYifQ=="/>
  </w:docVars>
  <w:rsids>
    <w:rsidRoot w:val="00011F8B"/>
    <w:rsid w:val="00011F8B"/>
    <w:rsid w:val="00046D5B"/>
    <w:rsid w:val="00125639"/>
    <w:rsid w:val="001827FA"/>
    <w:rsid w:val="00203CF8"/>
    <w:rsid w:val="002F227A"/>
    <w:rsid w:val="00414C49"/>
    <w:rsid w:val="004B7F87"/>
    <w:rsid w:val="004C6F58"/>
    <w:rsid w:val="00507E30"/>
    <w:rsid w:val="0058155A"/>
    <w:rsid w:val="005B56C6"/>
    <w:rsid w:val="00620997"/>
    <w:rsid w:val="0063639C"/>
    <w:rsid w:val="0066611A"/>
    <w:rsid w:val="006F3B09"/>
    <w:rsid w:val="007239B1"/>
    <w:rsid w:val="00803933"/>
    <w:rsid w:val="00845DAA"/>
    <w:rsid w:val="008725FE"/>
    <w:rsid w:val="00A07D90"/>
    <w:rsid w:val="00A7330B"/>
    <w:rsid w:val="00A85980"/>
    <w:rsid w:val="00AA0AA0"/>
    <w:rsid w:val="00AC723C"/>
    <w:rsid w:val="00AE681F"/>
    <w:rsid w:val="00BA0CB4"/>
    <w:rsid w:val="00CF7647"/>
    <w:rsid w:val="00D321A8"/>
    <w:rsid w:val="00F6285E"/>
    <w:rsid w:val="00FF2649"/>
    <w:rsid w:val="033509EA"/>
    <w:rsid w:val="03FA477C"/>
    <w:rsid w:val="06FB57A0"/>
    <w:rsid w:val="18516F2D"/>
    <w:rsid w:val="6E17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4C06"/>
  <w15:docId w15:val="{0322A07F-0EB8-4868-B08E-F5D54E397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61</Words>
  <Characters>354</Characters>
  <Application>Microsoft Office Word</Application>
  <DocSecurity>0</DocSecurity>
  <Lines>2</Lines>
  <Paragraphs>1</Paragraphs>
  <ScaleCrop>false</ScaleCrop>
  <Company>Weatherford Intl.</Company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周 星星</cp:lastModifiedBy>
  <cp:revision>22</cp:revision>
  <cp:lastPrinted>2019-06-12T03:24:00Z</cp:lastPrinted>
  <dcterms:created xsi:type="dcterms:W3CDTF">2016-10-11T02:17:00Z</dcterms:created>
  <dcterms:modified xsi:type="dcterms:W3CDTF">2022-09-20T14:23:00Z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B9CD063CBDCD469784EBF5DC9B58FD56</vt:lpwstr>
  </property>
</Properties>
</file>