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0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42"/>
          <w:szCs w:val="42"/>
        </w:rPr>
        <w:t>BOOTSTRAP第二天笔记</w:t>
      </w:r>
    </w:p>
    <w:p>
      <w:pPr>
        <w:widowControl/>
        <w:pBdr>
          <w:bottom w:val="single" w:color="CCCCCC" w:sz="6" w:space="0"/>
        </w:pBdr>
        <w:spacing w:after="150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全局 CSS 样式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1. 列表</w:t>
      </w:r>
    </w:p>
    <w:p>
      <w:pPr>
        <w:widowControl/>
        <w:spacing w:before="300" w:after="150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1）无序列表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&gt;苹果&lt;/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&gt;香蕉&lt;/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&gt;西瓜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&gt;大兴西瓜&lt;/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&gt;东北西瓜&lt;/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&gt;芒果&lt;/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&gt;樱桃&lt;/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2）有序列表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&gt;苹果&lt;/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&gt;香蕉&lt;/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&gt;西瓜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&gt;大兴西瓜&lt;/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&gt;东北西瓜&lt;/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&gt;芒果&lt;/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&gt;樱桃&lt;/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3）无样式列表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移除了默认的 list-style 样式和左侧外边距的一组元素（只针对直接子元素）。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list-unstyled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&gt;苹果&lt;/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&gt;香蕉&lt;/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&gt;西瓜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&gt;大兴西瓜&lt;/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&gt;东北西瓜&lt;/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&gt;芒果&lt;/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&gt;樱桃&lt;/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4）内联列表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通过设置 display: inline-block; 并添加少量的内补（padding），将所有元素放置于同一行。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list-inline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&gt;苹果&lt;/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&gt;香蕉&lt;/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&gt;西瓜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&gt;大兴西瓜&lt;/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&gt;东北西瓜&lt;/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&gt;芒果&lt;/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&gt;樱桃&lt;/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5）描述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a. 垂直排列的描述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带有描述的短语列表。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&gt;Description lists&lt;/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&gt;A description list is perfect for defining terms.&lt;/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&gt;Euismod&lt;/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&gt;Vestibulum id ligula porta felis euismod semper eget lacinia odio sem nec elit.&lt;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Donec id elit non mi porta gravida at eget metus.&lt;/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&gt;Malesuada porta&lt;/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&gt;Etiam porta sem malesuada magna mollis euismod.&lt;/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b. 水平排列的描述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.dl-horizontal 可以让</w:t>
      </w:r>
    </w:p>
    <w:p>
      <w:pPr>
        <w:widowControl/>
        <w:spacing w:before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内的短语及其描述排在一行。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dl-horizontal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&gt;Description lists&lt;/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&gt;A description list is perfect for defining terms.&lt;/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&gt;Euismod&lt;/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&gt;Vestibulum id ligula porta felis euismod semper eget lacinia odio sem nec elit.&lt;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Donec id elit non mi porta gravida at eget metus.&lt;/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&gt;Malesuada porta&lt;/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&gt;Etiam porta sem malesuada magna mollis euismod.&lt;/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2. 表格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1）基本表格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为任意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&lt;table&gt;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标签添加 .table 类可以为其赋予基本的样式。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table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&gt;ID&lt;/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&gt;名称&lt;/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&gt;价格&lt;/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&gt;书籍&lt;/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&gt;12.50&lt;/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&gt;电视&lt;/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2）条纹状表格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 .table-striped 类可以给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&lt;tbody&gt;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之内的每一行增加斑马条纹样式。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table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table table-striped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&gt;ID&lt;/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&gt;名称&lt;/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&gt;价格&lt;/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&gt;书籍&lt;/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&gt;12.50&lt;/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&gt;电视&lt;/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条纹状表格是依赖 :nth-child CSS 选择器实现的，而这一功能不被 IE 8 支持。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3）带边框表格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添加 .table-bordered 类为表格和其中的每个单元格增加边框。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table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table table-bordered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&gt;ID&lt;/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&gt;名称&lt;/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&gt;价格&lt;/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&gt;书籍&lt;/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&gt;12.50&lt;/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&gt;电视&lt;/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4）鼠标悬停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通过添加 .table-hover 类可以让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&lt;tbody&gt;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中的每一行对鼠标悬停状态作出响应。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table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table table-hover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&gt;ID&lt;/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&gt;名称&lt;/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&gt;价格&lt;/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&gt;书籍&lt;/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&gt;12.50&lt;/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&gt;电视&lt;/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5）紧缩表格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通过添加 .table-condensed 类可以让表格更加紧凑，单元格中的 padding 均会减半。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table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table table-condensed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&gt;ID&lt;/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&gt;名称&lt;/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&gt;价格&lt;/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&gt;书籍&lt;/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&gt;12.50&lt;/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&gt;电视&lt;/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6）状态类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通过这些状态类可以为行或单元格设置颜色。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| 类名 | 描述 | | active | 鼠标悬停在行或单元格上时所设置的颜色 | | success | 标识成功或积极的动作 | | info | 标识普通的提示信息或动作 | | warning | 标识警告或需要用户注意 | | danger | 标识危险或潜在的带来负面影响的动作 |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table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&gt;ID&lt;/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&gt;名称&lt;/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&gt;价格&lt;/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tr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active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&gt;书籍&lt;/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&gt;12.50&lt;/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tr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success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&gt;电视&lt;/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&gt;1000&lt;/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td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td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warning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td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danger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"&gt;笔记本&lt;/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&gt;2000&lt;/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table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after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Cs w:val="21"/>
        </w:rPr>
        <w:t>值得注意的是：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这些状态类不仅可以作用于</w:t>
      </w:r>
      <w:r>
        <w:rPr>
          <w:rFonts w:ascii="宋体" w:hAnsi="宋体" w:eastAsia="宋体" w:cs="宋体"/>
          <w:color w:val="777777"/>
          <w:kern w:val="0"/>
          <w:sz w:val="24"/>
          <w:szCs w:val="24"/>
          <w:bdr w:val="single" w:color="EAEAEA" w:sz="6" w:space="0"/>
          <w:shd w:val="clear" w:color="auto" w:fill="F8F8F8"/>
        </w:rPr>
        <w:t>&lt;tr&gt;</w:t>
      </w:r>
      <w:r>
        <w:rPr>
          <w:rFonts w:ascii="Helvetica" w:hAnsi="Helvetica" w:eastAsia="宋体" w:cs="Helvetica"/>
          <w:color w:val="777777"/>
          <w:kern w:val="0"/>
          <w:szCs w:val="21"/>
        </w:rPr>
        <w:t>元素，还可以作用于</w:t>
      </w:r>
      <w:r>
        <w:rPr>
          <w:rFonts w:ascii="宋体" w:hAnsi="宋体" w:eastAsia="宋体" w:cs="宋体"/>
          <w:color w:val="777777"/>
          <w:kern w:val="0"/>
          <w:sz w:val="24"/>
          <w:szCs w:val="24"/>
          <w:bdr w:val="single" w:color="EAEAEA" w:sz="6" w:space="0"/>
          <w:shd w:val="clear" w:color="auto" w:fill="F8F8F8"/>
        </w:rPr>
        <w:t>&lt;td&gt;</w:t>
      </w:r>
      <w:r>
        <w:rPr>
          <w:rFonts w:ascii="Helvetica" w:hAnsi="Helvetica" w:eastAsia="宋体" w:cs="Helvetica"/>
          <w:color w:val="777777"/>
          <w:kern w:val="0"/>
          <w:szCs w:val="21"/>
        </w:rPr>
        <w:t>元素。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7）响应式表格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将任何 .table 元素包裹在 .table-responsive 元素内，即可创建响应式表格。其会在小屏幕设备上（小于768px）水平滚动。当屏幕大于 768px 宽度时，水平滚动条消失。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3. 辅助样式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1）背景颜色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和文本颜色一样，Bootstrap 允许添加不同的背景颜色表示不同含义，具体如下：</w:t>
      </w:r>
    </w:p>
    <w:tbl>
      <w:tblPr>
        <w:tblStyle w:val="15"/>
        <w:tblW w:w="39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23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类名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bg-primary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首选项，使用蓝色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bg-success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成功，使用浅绿色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bg-info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信息，使用浅蓝色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bg-warning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警告，使用黄色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bg-danger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危险，使用褐色</w:t>
            </w:r>
          </w:p>
        </w:tc>
      </w:tr>
    </w:tbl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bg-muted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"&gt;提示信息&lt;/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bg-primary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"&gt;首选项&lt;/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bg-success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"&gt;成功&lt;/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bg-info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"&gt;信息&lt;/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bg-warning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"&gt;警告&lt;/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bg-danger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"&gt;危险&lt;/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2）浮动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a. 浮动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通过添加 .pull-left 或 .pull-right 类，可以将任意元素向左或向右浮动。</w:t>
      </w:r>
    </w:p>
    <w:p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CSS 代码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 xml:space="preserve">.block1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300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200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border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 solid black;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background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dodgerblue;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 xml:space="preserve">.block2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500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300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border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 solid black;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background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yellowgreen;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HTML 代码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block1 pull-left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block1 pull-right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block2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b. 清除浮动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通过为父元素添加 .clearfix 类可以很容易地清除浮动。</w:t>
      </w:r>
    </w:p>
    <w:p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CSS 代码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 xml:space="preserve">.block1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300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200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border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 solid black;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background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dodgerblue;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 xml:space="preserve">.block2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500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300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border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 solid black;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background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yellowgreen;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HTML 代码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clearfix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block1 pull-left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block1 pull-right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block2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3）居中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为任意元素设置 .center-block 类让其中的内容居中。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center-block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4）显示或隐藏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.show 和 .hidden 类可以强制任意元素显示或隐藏(对于屏幕阅读器也能起效)，这些类只对块级元素起作用。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另外，.invisible 类可以被用来仅仅影响元素的可见性，也就是说，元素的 display 属性不被改变，并且这个元素仍然能够影响布局。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show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hidden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invisible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4. 栅格系统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1）什么是栅格系统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栅格系统用于通过一系列的行（row）与列（column）的组合来创建页面布局，内容就可以放入这些创建好的布局中。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提供的栅格系统，主要特点如下：</w:t>
      </w:r>
    </w:p>
    <w:p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行的宽度，可以是固定宽度，也可以是相对宽度（100%）。</w:t>
      </w:r>
    </w:p>
    <w:p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一行中最多可以包含 12 个列。如果一行中包含的列大于 12，多余的列则被作为一个整体另起一行排列。</w:t>
      </w:r>
    </w:p>
    <w:p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根据 4 种分辨率提供不同的栅格系统预定义样式。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2）栅格系统工作原理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的栅格系统的工作原理如下：</w:t>
      </w:r>
    </w:p>
    <w:p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栅格系统必须指定一个容器元素，该元素的 class 必须为 .container（固定宽度）或 .container-fluid（100%宽度）。</w:t>
      </w:r>
    </w:p>
    <w:p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作为“行”的元素必须作为容器元素的直接子元素，并且 class 设置为 .row。</w:t>
      </w:r>
    </w:p>
    <w:p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作为“列”的元素必须是“行”元素的直接子元素（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“行”元素的子元素不能直接包含内容，内容应该被包含在“列”元素中。</w:t>
      </w:r>
      <w:r>
        <w:rPr>
          <w:rFonts w:ascii="Helvetica" w:hAnsi="Helvetica" w:eastAsia="宋体" w:cs="Helvetica"/>
          <w:color w:val="000000"/>
          <w:kern w:val="0"/>
          <w:szCs w:val="21"/>
        </w:rPr>
        <w:t>），并且一行最多允许创建 12 列。</w:t>
      </w:r>
    </w:p>
    <w:p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“列”元素的预定义样式，具体内容请参考 </w:t>
      </w:r>
      <w:r>
        <w:rPr>
          <w:rFonts w:ascii="Helvetica" w:hAnsi="Helvetica" w:eastAsia="宋体" w:cs="Helvetica"/>
          <w:i/>
          <w:iCs/>
          <w:color w:val="000000"/>
          <w:kern w:val="0"/>
          <w:szCs w:val="21"/>
        </w:rPr>
        <w:t>“3）栅格系统的参数”</w:t>
      </w:r>
      <w:r>
        <w:rPr>
          <w:rFonts w:ascii="Helvetica" w:hAnsi="Helvetica" w:eastAsia="宋体" w:cs="Helvetica"/>
          <w:color w:val="000000"/>
          <w:kern w:val="0"/>
          <w:szCs w:val="21"/>
        </w:rPr>
        <w:t> 内容。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3）栅格系统的参数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根据 4 种不同的分辨率提供了不同的预定义样式（栅格类）。栅格类适用于与屏幕宽度大于或等于分界点大小的设备 ， 并且针对小屏幕设备覆盖栅格类。</w:t>
      </w:r>
    </w:p>
    <w:tbl>
      <w:tblPr>
        <w:tblStyle w:val="15"/>
        <w:tblW w:w="101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2016"/>
        <w:gridCol w:w="2249"/>
        <w:gridCol w:w="2282"/>
        <w:gridCol w:w="24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超小屏幕 手机（&lt;768px）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小屏幕 平板（&gt;=768px）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中等屏幕 桌面显示器（&gt;=992px）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大屏幕 大桌面显示器（&gt;=1200px）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栅格系统行为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总是水平排列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以折叠开始，大于断点成水平方式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以折叠开始，大于断点成水平方式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以折叠开始，大于断点成水平方式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容器宽度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None（自动）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750px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970px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1170px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前缀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.col-xs-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.col-sm-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.col-md-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.col-lg-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列数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列宽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自动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60px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78px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95px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槽宽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30px（每列左右均为 15px）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30px（每列左右均为 15px）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30px（每列左右均为 15px）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30px（每列左右均为 15px）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可嵌套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偏移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20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</w:tr>
    </w:tbl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4）栅格系统示例</w:t>
      </w:r>
    </w:p>
    <w:p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CSS 代码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 xml:space="preserve">body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margin-top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100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 xml:space="preserve">[class*=col-]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{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border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 solid black;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padding-top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15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padding-bottom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15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px;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HTML 代码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&gt;三等分列&lt;/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"&gt;.col-md-4&lt;/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"&gt;.col-md-4&lt;/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"&gt;.col-md-4&lt;/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&gt;三不等分列&lt;/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col-md-6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"&gt;.col-md-6&lt;/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&gt;手机、平板电脑和PC桌面不同布局&lt;/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col-sm-6 col-xs-12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"&gt;col-md-3 col-sm-6 col-xs-12&lt;/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col-sm-6 col-xs-12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"&gt;col-md-3 col-sm-6 col-xs-12&lt;/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col-sm-6 col-xs-12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"&gt;col-md-3 col-sm-6 col-xs-12&lt;/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col-sm-6 col-xs-12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"&gt;col-md-3 col-sm-6 col-xs-12&lt;/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5）调整列的顺序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a. 列偏移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使用 .col-md-offset-* 类可以将列向右侧偏移。（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*</w:t>
      </w:r>
      <w:r>
        <w:rPr>
          <w:rFonts w:ascii="Helvetica" w:hAnsi="Helvetica" w:eastAsia="宋体" w:cs="Helvetica"/>
          <w:color w:val="000000"/>
          <w:kern w:val="0"/>
          <w:szCs w:val="21"/>
        </w:rPr>
        <w:t> 表示向右偏移的列数）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&gt;列偏移&lt;/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"&gt;.col-md-4&lt;/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 col-md-offset-4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"&gt;.col-md-4 .col-md-offset-4&lt;/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col-md-offset-3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 .col-md-offset-3&lt;/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col-md-offset-3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 .col-md-offset-3&lt;/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col-md-6 col-md-offset-3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"&gt;.col-md-6 .col-md-offset-3&lt;/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b. 嵌套列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在 Bootstrap 的栅格系统允许进行嵌套。所谓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栅格系统嵌套</w:t>
      </w:r>
      <w:r>
        <w:rPr>
          <w:rFonts w:ascii="Helvetica" w:hAnsi="Helvetica" w:eastAsia="宋体" w:cs="Helvetica"/>
          <w:color w:val="000000"/>
          <w:kern w:val="0"/>
          <w:szCs w:val="21"/>
        </w:rPr>
        <w:t>，就是指在 Bootstrap 栅格系统中的每列中允许包含一个栅格系统。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被嵌套的“行”中所包含的列的个数依旧不能超过 12 列。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&gt;嵌套列&lt;/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col-sm-9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Level 1: .col-sm-9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col-xs-8 col-sm-6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"&gt;Level 2: .col-xs-8 .col-sm-6&lt;/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col-xs-4 col-sm-6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"&gt;Level 2: .col-xs-4 .col-sm-6&lt;/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c. 列排序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通过将栅格系统中的列向右移动（push）或向左移动（pull）来改变列的顺序。</w:t>
      </w:r>
    </w:p>
    <w:p>
      <w:pPr>
        <w:widowControl/>
        <w:numPr>
          <w:ilvl w:val="0"/>
          <w:numId w:val="9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.col-md-push-*</w:t>
      </w:r>
      <w:r>
        <w:rPr>
          <w:rFonts w:ascii="Helvetica" w:hAnsi="Helvetica" w:eastAsia="宋体" w:cs="Helvetica"/>
          <w:color w:val="000000"/>
          <w:kern w:val="0"/>
          <w:szCs w:val="21"/>
        </w:rPr>
        <w:t>表示向右移动</w:t>
      </w:r>
    </w:p>
    <w:p>
      <w:pPr>
        <w:widowControl/>
        <w:numPr>
          <w:ilvl w:val="0"/>
          <w:numId w:val="9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.col-md-pull-*</w:t>
      </w:r>
      <w:r>
        <w:rPr>
          <w:rFonts w:ascii="Helvetica" w:hAnsi="Helvetica" w:eastAsia="宋体" w:cs="Helvetica"/>
          <w:color w:val="000000"/>
          <w:kern w:val="0"/>
          <w:szCs w:val="21"/>
        </w:rPr>
        <w:t>表示向左移动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&gt;列排序&lt;/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col-md-9 col-md-push-3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"&gt;.col-md-9 .col-md-push-3&lt;/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col-md-pull-9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 .col-md-pull-9&lt;/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6）响应式工具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通过单独或联合使用以下列出的 class，可以针对不同屏幕尺寸隐藏或显示页面内容。</w:t>
      </w:r>
    </w:p>
    <w:tbl>
      <w:tblPr>
        <w:tblStyle w:val="15"/>
        <w:tblW w:w="1013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2031"/>
        <w:gridCol w:w="2090"/>
        <w:gridCol w:w="2152"/>
        <w:gridCol w:w="22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超小屏幕 手机（&lt;768px）</w:t>
            </w:r>
          </w:p>
        </w:tc>
        <w:tc>
          <w:tcPr>
            <w:tcW w:w="2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小屏幕 平板（&gt;=768px）</w:t>
            </w:r>
          </w:p>
        </w:tc>
        <w:tc>
          <w:tcPr>
            <w:tcW w:w="21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中等屏幕 桌面（&gt;=992px）</w:t>
            </w:r>
          </w:p>
        </w:tc>
        <w:tc>
          <w:tcPr>
            <w:tcW w:w="22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大屏幕 大桌面（&gt;=1200px）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.hidden-xs</w:t>
            </w:r>
          </w:p>
        </w:tc>
        <w:tc>
          <w:tcPr>
            <w:tcW w:w="20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隐藏</w:t>
            </w:r>
          </w:p>
        </w:tc>
        <w:tc>
          <w:tcPr>
            <w:tcW w:w="2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1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2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.hidden-sm</w:t>
            </w:r>
          </w:p>
        </w:tc>
        <w:tc>
          <w:tcPr>
            <w:tcW w:w="20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隐藏</w:t>
            </w:r>
          </w:p>
        </w:tc>
        <w:tc>
          <w:tcPr>
            <w:tcW w:w="21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2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.hidden-md</w:t>
            </w:r>
          </w:p>
        </w:tc>
        <w:tc>
          <w:tcPr>
            <w:tcW w:w="20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1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隐藏</w:t>
            </w:r>
          </w:p>
        </w:tc>
        <w:tc>
          <w:tcPr>
            <w:tcW w:w="22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.hidden-lg</w:t>
            </w:r>
          </w:p>
        </w:tc>
        <w:tc>
          <w:tcPr>
            <w:tcW w:w="20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0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1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可见</w:t>
            </w:r>
          </w:p>
        </w:tc>
        <w:tc>
          <w:tcPr>
            <w:tcW w:w="22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隐藏</w:t>
            </w:r>
          </w:p>
        </w:tc>
      </w:tr>
    </w:tbl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&gt;响应式工具&lt;/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col-sm-4 hidden-xs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col-md-6 col-sm-8 col-xs-12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"&gt;.col-md-6&lt;/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col-md-3 hidden-sm hidden-xs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"&gt;.col-md-3&lt;/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7）响应式栅格系统示例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>&lt;!DOCTYPE html&gt;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html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lang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zh-CN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meta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charset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utf-8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meta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http-equiv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X-UA-Compatible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content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edge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meta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viewport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content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device-width, initial-scale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title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&gt;Bootstrap栅格系统案例&lt;/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title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>&lt;!-- Bootstrap --&gt;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link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bootstrap/css/bootstrap.min.css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rel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stylesheet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708090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>&lt;!--[if lt IE 9]&gt;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708090"/>
          <w:kern w:val="0"/>
          <w:sz w:val="24"/>
          <w:szCs w:val="24"/>
        </w:rPr>
      </w:pP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 xml:space="preserve">    &lt;script src="bootstrap/js/html5shiv.min.js"&gt;&lt;/script&gt;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708090"/>
          <w:kern w:val="0"/>
          <w:sz w:val="24"/>
          <w:szCs w:val="24"/>
        </w:rPr>
      </w:pP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 xml:space="preserve">    &lt;script src="bootstrap/js/respond.min.js"&gt;&lt;/script&gt;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 xml:space="preserve">    &lt;![endif]--&gt;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head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jumbotron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&gt;Hello, world!&lt;/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&gt;This is a template for a simple marketing or informational website. It includes a large callout called a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jumbotron and three supporting pieces of content. Use it as a starting point to create something more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unique.&lt;/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>&lt;!-- Example row of columns --&gt;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&gt;Heading&lt;/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&gt;Donec id elit non mi porta gravida at eget metus. Fusce dapibus, tellus ac cursus commodo, tortor mauris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condimentum nibh, ut fermentum massa justo sit amet risus. Etiam porta sem malesuada magna mollis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euismod. Donec sed odio dui.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role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"&gt;View details &amp;raquo;&lt;/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&gt;Heading&lt;/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&gt;Donec id elit non mi porta gravida at eget metus. Fusce dapibus, tellus ac cursus commodo, tortor mauris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condimentum nibh, ut fermentum massa justo sit amet risus. Etiam porta sem malesuada magna mollis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euismod. Donec sed odio dui.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role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"&gt;View details &amp;raquo;&lt;/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col-md-4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&gt;Heading&lt;/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&gt;Donec sed odio dui. Cras justo odio, dapibus ac facilisis in, egestas eget quam. Vestibulum id ligula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porta felis euismod semper. Fusce dapibus, tellus ac cursus commodo, tortor mauris condimentum nibh, ut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fermentum massa justo sit amet risus.&lt;/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role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"&gt;View details &amp;raquo;&lt;/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footer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&gt;&amp;copy; 2015 Company, Inc.&lt;/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footer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src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bootstrap/js/jquery-1.11.3.js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script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src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bootstrap/js/bootstrap.min.js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script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body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html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5. 表单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1）基本表单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为单独的表单元素预定义了全局样式，表单内元素的具体使用如下：</w:t>
      </w:r>
    </w:p>
    <w:p>
      <w:pPr>
        <w:widowControl/>
        <w:numPr>
          <w:ilvl w:val="0"/>
          <w:numId w:val="10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设置了 .form-control 类的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&lt;input&gt;</w:t>
      </w:r>
      <w:r>
        <w:rPr>
          <w:rFonts w:ascii="Helvetica" w:hAnsi="Helvetica" w:eastAsia="宋体" w:cs="Helvetica"/>
          <w:color w:val="000000"/>
          <w:kern w:val="0"/>
          <w:szCs w:val="21"/>
        </w:rPr>
        <w:t>、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&lt;textarea&gt;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和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&lt;select&gt;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元素都将被默认设置宽度属性为 width: 100%;。</w:t>
      </w:r>
    </w:p>
    <w:p>
      <w:pPr>
        <w:widowControl/>
        <w:numPr>
          <w:ilvl w:val="0"/>
          <w:numId w:val="10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将 label 元素和前面提到的控件包裹在 .form-group 中可以获得最好的排列。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exampleInputEmail1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"&gt;Email address&lt;/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exampleInputEmail1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exampleInputPassword1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"&gt;Password&lt;/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password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exampleInputPassword1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Password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submit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"&gt;Submit&lt;/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2）内联表单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&lt;form&gt;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元素添加 .form-inline 类可使其内容左对齐并且表现为 inline-block 级别的控件。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只适用于 viewport 至少在 768px 宽度时（视口宽度再小的话就会使表单折叠）。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form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exampleInputName2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"&gt;Name&lt;/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text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exampleInputName2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Jane Doe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exampleInputEmail2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"&gt;Email&lt;/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exampleInputEmail2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jane.doe@example.com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submit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"&gt;Send invitation&lt;/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after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Cs w:val="21"/>
        </w:rPr>
        <w:t>需要注意的是：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在内联表单，我们将这些元素的宽度设置为 width: auto;，因此，多个控件可以排列在同一行。</w:t>
      </w:r>
    </w:p>
    <w:p>
      <w:pPr>
        <w:widowControl/>
        <w:spacing w:before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如果你没有为每个输入控件设置 label 标签，屏幕阅读器将无法正确识别。对于这些内联表单，你可以通过为 label 设置 .sr-only 类将其隐藏。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form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sr-only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exampleInputEmail3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"&gt;Email address&lt;/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exampleInputEmail3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sr-only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exampleInputPassword3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"&gt;Password&lt;/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password</w:t>
      </w:r>
      <w:r>
        <w:rPr>
          <w:rFonts w:hint="eastAsia" w:ascii="Consolas" w:hAnsi="Consolas" w:eastAsia="宋体" w:cs="Consolas"/>
          <w:color w:val="E6DB74"/>
          <w:kern w:val="0"/>
          <w:sz w:val="24"/>
          <w:szCs w:val="24"/>
          <w:lang w:val="en-US" w:eastAsia="zh-CN"/>
        </w:rPr>
        <w:t xml:space="preserve"> 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exampleInputPassword3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Password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submit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"&gt;Sign in&lt;/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3）水平排列的表单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通过为表单添加 .form-horizontal 类，并联合使用 Bootstrap 预置的栅格类，可以将 label 标签和控件组水平并排布局。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这样做将改变 .form-group 的行为，使其表现为栅格系统中的行（row），因此就无需再额外添加 .row 了。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form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form-horizontal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inputEmail3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col-sm-2 control-label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"&gt;Email&lt;/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col-sm-10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inputEmail3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Email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inputPassword3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col-sm-2 control-label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"&gt;Password&lt;/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col-sm-10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password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form-control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inputPassword3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placeholder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Password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form-group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col-sm-offset-2 col-sm-10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submit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"&gt;Sign in&lt;/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4）单选框和多选框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a. 默认外观</w:t>
      </w:r>
    </w:p>
    <w:p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单选框使用 class 为 .radio</w:t>
      </w:r>
    </w:p>
    <w:p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多选框使用 class 为 .checkbox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单选框或多选框的样式要定义在 div 元素中（该元素作为容器元素，包含文本和单选或多选框元素）。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Option one is this and that&amp;mdash;be sure to include why it's great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 disabled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disabled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Option two is disabled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optionsRadios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optionsRadios1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checked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Option one is this and that&amp;mdash;be sure to include why it's great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optionsRadios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optionsRadios2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Option two can be something else and selecting it will deselect option one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 disabled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optionsRadios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optionsRadios3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disabled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    Option three is disabled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b. 内联单选和多选框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通过将 .checkbox-inline 或 .radio-inline 类应用到一系列的多选框（checkbox）或单选框（radio）控件上，可以使这些控件排列在一行。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row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inlineCheckbox1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 1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inlineCheckbox2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 2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checkbox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inlineCheckbox3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 3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inlineRadioOptions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inlineRadio1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option1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 1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inlineRadioOptions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inlineRadio2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option2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 2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label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radio-inline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input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radio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inlineRadioOptions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inlineRadio3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value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option3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 3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label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form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bottom w:val="single" w:color="CCCCCC" w:sz="6" w:space="0"/>
        </w:pBdr>
        <w:spacing w:before="300" w:after="150" w:line="336" w:lineRule="atLeast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组件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1. 字体图标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使用的字体图标是来自 Glyphicions Halflings 提供的。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在使用的时候，需要遵守以下几点规则：</w:t>
      </w:r>
    </w:p>
    <w:p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图标使用的 class 不能与其他组件的 class 混合使用。换言之，图标的 class 必须被定义在 span 元素上。</w:t>
      </w:r>
    </w:p>
    <w:p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图标使用的 class 具有一个基类和一个修饰类。基类（class）统一为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.glyphicon</w:t>
      </w:r>
      <w:r>
        <w:rPr>
          <w:rFonts w:ascii="Helvetica" w:hAnsi="Helvetica" w:eastAsia="宋体" w:cs="Helvetica"/>
          <w:color w:val="000000"/>
          <w:kern w:val="0"/>
          <w:szCs w:val="21"/>
        </w:rPr>
        <w:t>，修饰类（class）为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.glyphicon-*-*</w:t>
      </w:r>
      <w:r>
        <w:rPr>
          <w:rFonts w:ascii="Helvetica" w:hAnsi="Helvetica" w:eastAsia="宋体" w:cs="Helvetica"/>
          <w:color w:val="000000"/>
          <w:kern w:val="0"/>
          <w:szCs w:val="21"/>
        </w:rPr>
        <w:t>或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.glyphicon-*</w:t>
      </w:r>
      <w:r>
        <w:rPr>
          <w:rFonts w:ascii="Helvetica" w:hAnsi="Helvetica" w:eastAsia="宋体" w:cs="Helvetica"/>
          <w:color w:val="000000"/>
          <w:kern w:val="0"/>
          <w:szCs w:val="21"/>
        </w:rPr>
        <w:t>。</w:t>
      </w:r>
    </w:p>
    <w:p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只对内容为空的元素起作用（图标使用的 class 只能应用在不包含任何文本内容或子元素的元素上）。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text-danger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glyphicon-warning-sign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</w:t>
      </w:r>
      <w:bookmarkStart w:id="1" w:name="_GoBack"/>
      <w:bookmarkStart w:id="0" w:name="OLE_LINK1"/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警告：您的浏览器版本太低了!</w:t>
      </w:r>
      <w:bookmarkEnd w:id="1"/>
      <w:bookmarkEnd w:id="0"/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btn-success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glyphicon-apple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删除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btn-danger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glyphicon-arrow-left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glyphicon-star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glyphicon-play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2. 下拉菜单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1）基本样式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提供的下拉菜单并不是 HTML 默认的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&lt;select&gt;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元素，而且利用一组 HTML 元素组合而成。</w:t>
      </w:r>
    </w:p>
    <w:p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&lt;div&gt;</w:t>
      </w:r>
      <w:r>
        <w:rPr>
          <w:rFonts w:ascii="Helvetica" w:hAnsi="Helvetica" w:eastAsia="宋体" w:cs="Helvetica"/>
          <w:color w:val="000000"/>
          <w:kern w:val="0"/>
          <w:szCs w:val="21"/>
        </w:rPr>
        <w:t>元素作为容器元素</w:t>
      </w:r>
    </w:p>
    <w:p>
      <w:pPr>
        <w:widowControl/>
        <w:numPr>
          <w:ilvl w:val="0"/>
          <w:numId w:val="13"/>
        </w:numPr>
        <w:spacing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&lt;button&gt;</w:t>
      </w:r>
      <w:r>
        <w:rPr>
          <w:rFonts w:ascii="Helvetica" w:hAnsi="Helvetica" w:eastAsia="宋体" w:cs="Helvetica"/>
          <w:color w:val="000000"/>
          <w:kern w:val="0"/>
          <w:szCs w:val="21"/>
        </w:rPr>
        <w:t>或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&lt;a&gt;</w:t>
      </w:r>
      <w:r>
        <w:rPr>
          <w:rFonts w:ascii="Helvetica" w:hAnsi="Helvetica" w:eastAsia="宋体" w:cs="Helvetica"/>
          <w:color w:val="000000"/>
          <w:kern w:val="0"/>
          <w:szCs w:val="21"/>
        </w:rPr>
        <w:t>元素作为下拉菜单的提示项。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作为下拉菜单的提示项，Bootstrap 默认显示的是按钮样式（也就是需要设置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 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btn btn-*</w:t>
      </w:r>
      <w:r>
        <w:rPr>
          <w:rFonts w:ascii="Helvetica" w:hAnsi="Helvetica" w:eastAsia="宋体" w:cs="Helvetica"/>
          <w:color w:val="000000"/>
          <w:kern w:val="0"/>
          <w:szCs w:val="21"/>
        </w:rPr>
        <w:t>）。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按钮在被点击后，会提供不同的样式效果。如果想改变这样的样式，需要添加样式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dropdown-toggle</w:t>
      </w:r>
      <w:r>
        <w:rPr>
          <w:rFonts w:ascii="Helvetica" w:hAnsi="Helvetica" w:eastAsia="宋体" w:cs="Helvetica"/>
          <w:color w:val="000000"/>
          <w:kern w:val="0"/>
          <w:szCs w:val="21"/>
        </w:rPr>
        <w:t>。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通过为下拉菜单的提示项设置属性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data-toggle=dropdown</w:t>
      </w:r>
      <w:r>
        <w:rPr>
          <w:rFonts w:ascii="Helvetica" w:hAnsi="Helvetica" w:eastAsia="宋体" w:cs="Helvetica"/>
          <w:color w:val="000000"/>
          <w:kern w:val="0"/>
          <w:szCs w:val="21"/>
        </w:rPr>
        <w:t> ，实现下拉菜单的动态显示。（此内容会在 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组件</w:t>
      </w:r>
      <w:r>
        <w:rPr>
          <w:rFonts w:ascii="Helvetica" w:hAnsi="Helvetica" w:eastAsia="宋体" w:cs="Helvetica"/>
          <w:color w:val="000000"/>
          <w:kern w:val="0"/>
          <w:szCs w:val="21"/>
        </w:rPr>
        <w:t> 详细讲解）</w:t>
      </w:r>
    </w:p>
    <w:p>
      <w:pPr>
        <w:widowControl/>
        <w:numPr>
          <w:ilvl w:val="0"/>
          <w:numId w:val="13"/>
        </w:numPr>
        <w:spacing w:after="225" w:line="336" w:lineRule="atLeast"/>
        <w:ind w:left="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无序列表作为下拉菜单的列表项。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a. 向下弹出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为作为下拉菜单的容器元素设置样式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dropdown</w:t>
      </w:r>
      <w:r>
        <w:rPr>
          <w:rFonts w:ascii="Helvetica" w:hAnsi="Helvetica" w:eastAsia="宋体" w:cs="Helvetica"/>
          <w:color w:val="000000"/>
          <w:kern w:val="0"/>
          <w:szCs w:val="21"/>
        </w:rPr>
        <w:t>即可。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Dropdown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caret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dropdown-menu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"&gt;Another 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"&gt;Something else here&lt;/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"&gt;Separated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b. 向上弹出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为作为下拉菜单的容器元素设置样式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dropup</w:t>
      </w:r>
      <w:r>
        <w:rPr>
          <w:rFonts w:ascii="Helvetica" w:hAnsi="Helvetica" w:eastAsia="宋体" w:cs="Helvetica"/>
          <w:color w:val="000000"/>
          <w:kern w:val="0"/>
          <w:szCs w:val="21"/>
        </w:rPr>
        <w:t>即可。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Dropdown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caret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dropdown-menu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"&gt;Another 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"&gt;Something else here&lt;/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"&gt;Separated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2）标题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可以为作为下拉菜单的列表项中，添加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 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dropdown-header</w:t>
      </w:r>
      <w:r>
        <w:rPr>
          <w:rFonts w:ascii="Helvetica" w:hAnsi="Helvetica" w:eastAsia="宋体" w:cs="Helvetica"/>
          <w:color w:val="000000"/>
          <w:kern w:val="0"/>
          <w:szCs w:val="21"/>
        </w:rPr>
        <w:t> 的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&lt;li&gt;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元素作为标题，表示一组动作。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 dropdown-toggle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Dropdown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caret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dropdown-menu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li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dropdown-header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"&gt;Dropdown header&lt;/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"&gt;Another 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"&gt;Something else here&lt;/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li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dropdown-header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"&gt;Dropdown header&lt;/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"&gt;Separated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3）分割线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可以为作为下来菜单的列表项中，添加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 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divider</w:t>
      </w:r>
      <w:r>
        <w:rPr>
          <w:rFonts w:ascii="Helvetica" w:hAnsi="Helvetica" w:eastAsia="宋体" w:cs="Helvetica"/>
          <w:color w:val="000000"/>
          <w:kern w:val="0"/>
          <w:szCs w:val="21"/>
        </w:rPr>
        <w:t> 的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&lt;li&gt;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元素作为分割线，表示将多个选项进行分组。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 dropdown-toggle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Dropdown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caret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dropdown-menu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"&gt;Another action&lt;/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"&gt;Something else here&lt;/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li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divider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"&gt;Separated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4）禁用项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为下拉菜单中的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&lt;li&gt;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元素添加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.disabled</w:t>
      </w:r>
      <w:r>
        <w:rPr>
          <w:rFonts w:ascii="Helvetica" w:hAnsi="Helvetica" w:eastAsia="宋体" w:cs="Helvetica"/>
          <w:color w:val="000000"/>
          <w:kern w:val="0"/>
          <w:szCs w:val="21"/>
        </w:rPr>
        <w:t> 类，从而禁用相应的菜单项。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 dropdown-toggle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Dropdown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caret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dropdown-menu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"&gt;Regular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li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disabled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"&gt;Disabled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"&gt;Another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3. 按钮组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1）基本按钮组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通过按钮组容器把一组按钮放在同一组里，为按钮组容器设置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 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btn-group</w:t>
      </w:r>
      <w:r>
        <w:rPr>
          <w:rFonts w:ascii="Helvetica" w:hAnsi="Helvetica" w:eastAsia="宋体" w:cs="Helvetica"/>
          <w:color w:val="000000"/>
          <w:kern w:val="0"/>
          <w:szCs w:val="21"/>
        </w:rPr>
        <w:t>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glyphicon-ok-sign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glyphicon-remove-sign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glyphicon-pencil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glyphicon-check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glyphicon-question-sign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glyphicon-edit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glyphicon-search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2）不同布局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a. 两端对齐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让一组按钮拉长为相同的尺寸，填满父元素的宽度。为按钮组容器添加样式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btn-group-justified</w:t>
      </w:r>
      <w:r>
        <w:rPr>
          <w:rFonts w:ascii="Helvetica" w:hAnsi="Helvetica" w:eastAsia="宋体" w:cs="Helvetica"/>
          <w:color w:val="000000"/>
          <w:kern w:val="0"/>
          <w:szCs w:val="21"/>
        </w:rPr>
        <w:t>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 btn-group-justified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glyphicon-ok-sign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glyphicon-remove-sign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glyphicon-pencil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glyphicon-check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glyphicon-question-sign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glyphicon-edit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glyphicon-search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4"/>
        <w:rPr>
          <w:rFonts w:ascii="Helvetica" w:hAnsi="Helvetica" w:eastAsia="宋体" w:cs="Helvetica"/>
          <w:b/>
          <w:bCs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b. 垂直排列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让一组按钮垂直堆叠排列显示而不是水平排列，为按钮组容器设置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 为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btn-group-vertical</w:t>
      </w:r>
      <w:r>
        <w:rPr>
          <w:rFonts w:ascii="Helvetica" w:hAnsi="Helvetica" w:eastAsia="宋体" w:cs="Helvetica"/>
          <w:color w:val="000000"/>
          <w:kern w:val="0"/>
          <w:szCs w:val="21"/>
        </w:rPr>
        <w:t>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btn-group-vertical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glyphicon-ok-sign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glyphicon-remove-sign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glyphicon-pencil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glyphicon-check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glyphicon-question-sign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glyphicon-edit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glyphicon-search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3）尺寸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只要给 .btn-group 加上 .btn-group-* 类，就省去为按钮组中的每个按钮都赋予尺寸类。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提供了以下几种尺寸：</w:t>
      </w:r>
    </w:p>
    <w:tbl>
      <w:tblPr>
        <w:tblStyle w:val="15"/>
        <w:tblW w:w="270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8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class 名称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btn-group-lg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btn-group-sm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btn-group-xs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很小</w:t>
            </w:r>
          </w:p>
        </w:tc>
      </w:tr>
    </w:tbl>
    <w:p>
      <w:pPr>
        <w:widowControl/>
        <w:spacing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除上述尺寸外，Bootstrap 还提供一种默认尺寸（无需设置）。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 btn-group-lg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"&gt;Left&lt;/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"&gt;Middle&lt;/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"&gt;Right&lt;/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"&gt;Left&lt;/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"&gt;Middle&lt;/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"&gt;Right&lt;/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 btn-group-sm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"&gt;Left&lt;/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"&gt;Middle&lt;/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"&gt;Right&lt;/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 btn-group-xs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"&gt;Left&lt;/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"&gt;Middle&lt;/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"&gt;Right&lt;/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4）按钮工具栏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把一组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&lt;div class="btn-group"&gt;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组合包裹在一个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&lt;div class="btn-toolbar"&gt;</w:t>
      </w:r>
      <w:r>
        <w:rPr>
          <w:rFonts w:ascii="Helvetica" w:hAnsi="Helvetica" w:eastAsia="宋体" w:cs="Helvetica"/>
          <w:color w:val="000000"/>
          <w:kern w:val="0"/>
          <w:szCs w:val="21"/>
        </w:rPr>
        <w:t> 中就可以做成更复杂的组件。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btn-toolbar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glyphicon-ok-sign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glyphicon-remove-sign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glyphicon-pencil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glyphicon-check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glyphicon-question-sign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glyphicon-edit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glyphicon-search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5）嵌套下拉菜单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想要把下拉菜单混合到一系列按钮中，只须把 .btn-group 放入另一个 .btn-group 中。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"&gt;1&lt;/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"&gt;2&lt;/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btn-group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role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group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button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btn btn-default dropdown-toggle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data-toggle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Dropdown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caret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button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dropdown-menu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"&gt;Dropdown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"&gt;Dropdown link&lt;/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li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ul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2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4. 警告框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警告框组件通过提供一些灵活的预定义消息，为常见的用户动作提供反馈消息。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1）基本警告框</w:t>
      </w:r>
    </w:p>
    <w:p>
      <w:pPr>
        <w:widowControl/>
        <w:spacing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Bootstrap 的警告框样式由 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.alert</w:t>
      </w:r>
      <w:r>
        <w:rPr>
          <w:rFonts w:ascii="Helvetica" w:hAnsi="Helvetica" w:eastAsia="宋体" w:cs="Helvetica"/>
          <w:color w:val="000000"/>
          <w:kern w:val="0"/>
          <w:szCs w:val="21"/>
        </w:rPr>
        <w:t> 和 4 个修饰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组成。4 个修饰</w:t>
      </w:r>
      <w:r>
        <w:rPr>
          <w:rFonts w:ascii="宋体" w:hAnsi="宋体" w:eastAsia="宋体" w:cs="宋体"/>
          <w:color w:val="000000"/>
          <w:kern w:val="0"/>
          <w:sz w:val="24"/>
          <w:szCs w:val="24"/>
          <w:bdr w:val="single" w:color="EAEAEA" w:sz="6" w:space="0"/>
          <w:shd w:val="clear" w:color="auto" w:fill="F8F8F8"/>
        </w:rPr>
        <w:t>class</w:t>
      </w:r>
      <w:r>
        <w:rPr>
          <w:rFonts w:ascii="Helvetica" w:hAnsi="Helvetica" w:eastAsia="宋体" w:cs="Helvetica"/>
          <w:color w:val="000000"/>
          <w:kern w:val="0"/>
          <w:szCs w:val="21"/>
        </w:rPr>
        <w:t>表示不同的警告信息。</w:t>
      </w:r>
    </w:p>
    <w:tbl>
      <w:tblPr>
        <w:tblStyle w:val="15"/>
        <w:tblW w:w="28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8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class 名称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alert-success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alert-info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alert-warning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警告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alert-danger</w:t>
            </w:r>
          </w:p>
        </w:tc>
        <w:tc>
          <w:tcPr>
            <w:tcW w:w="8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危险</w:t>
            </w:r>
          </w:p>
        </w:tc>
      </w:tr>
    </w:tbl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 alert-danger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您的浏览器禁用了Cookie！本站的部分功能无法启用！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 alert-info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没有更多数据可供加载了！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 alert-warning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您的浏览器OUT啦！请使用更新版本的浏览器!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 alert-success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您已经登录了！无需再次登录！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2）可关闭的警告框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为警告框添加一个可选的 .alert-dismissible 类和一个关闭按钮。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 alert-success alert-dismissible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708090"/>
          <w:kern w:val="0"/>
          <w:sz w:val="24"/>
          <w:szCs w:val="24"/>
        </w:rPr>
        <w:t>&lt;!--.close元素必须是alert的第一个子元素--&gt;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data-dismiss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close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"&gt;&amp;times;&lt;/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您已经登录了！无需再次登录！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before="300" w:after="150" w:line="336" w:lineRule="atLeast"/>
        <w:jc w:val="left"/>
        <w:outlineLvl w:val="3"/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4"/>
          <w:szCs w:val="24"/>
        </w:rPr>
        <w:t>3）警告框中的链接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用 .alert-link 工具类，可以为链接设置与当前警告框相符的颜色。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container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div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 alert-warning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span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glyphicon glyphicon-alert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span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    您的浏览器OUT啦！请使用更新版本的&lt;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a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href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#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="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alert-link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"&gt;浏览器&lt;/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a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&gt;!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  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pBdr>
          <w:top w:val="single" w:color="CCCCCC" w:sz="6" w:space="12"/>
          <w:left w:val="single" w:color="CCCCCC" w:sz="6" w:space="31"/>
          <w:bottom w:val="single" w:color="CCCCCC" w:sz="6" w:space="12"/>
          <w:right w:val="single" w:color="CCCCCC" w:sz="6" w:space="1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0"/>
          <w:szCs w:val="20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&lt;/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div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&gt;</w:t>
      </w:r>
    </w:p>
    <w:p>
      <w:pPr>
        <w:widowControl/>
        <w:spacing w:after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Cs w:val="21"/>
        </w:rPr>
        <w:t>本笔记由 </w:t>
      </w:r>
      <w:r>
        <w:rPr>
          <w:rFonts w:ascii="Helvetica" w:hAnsi="Helvetica" w:eastAsia="宋体" w:cs="Helvetica"/>
          <w:b/>
          <w:bCs/>
          <w:i/>
          <w:iCs/>
          <w:color w:val="777777"/>
          <w:kern w:val="0"/>
          <w:szCs w:val="21"/>
        </w:rPr>
        <w:t>金云龙</w:t>
      </w:r>
      <w:r>
        <w:rPr>
          <w:rFonts w:ascii="Helvetica" w:hAnsi="Helvetica" w:eastAsia="宋体" w:cs="Helvetica"/>
          <w:b/>
          <w:bCs/>
          <w:color w:val="777777"/>
          <w:kern w:val="0"/>
          <w:szCs w:val="21"/>
        </w:rPr>
        <w:t> 编写</w:t>
      </w:r>
    </w:p>
    <w:p>
      <w:pPr>
        <w:widowControl/>
        <w:spacing w:before="225" w:after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作者博客地址：</w:t>
      </w:r>
      <w:r>
        <w:fldChar w:fldCharType="begin"/>
      </w:r>
      <w:r>
        <w:instrText xml:space="preserve"> HYPERLINK "http://www.longestory.com"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龙哥有话说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</w:p>
    <w:p>
      <w:pPr>
        <w:widowControl/>
        <w:spacing w:before="225" w:line="336" w:lineRule="atLeast"/>
        <w:jc w:val="left"/>
        <w:rPr>
          <w:rFonts w:ascii="Helvetica" w:hAnsi="Helvetica" w:eastAsia="宋体" w:cs="Helvetica"/>
          <w:color w:val="777777"/>
          <w:kern w:val="0"/>
          <w:szCs w:val="21"/>
        </w:rPr>
      </w:pPr>
      <w:r>
        <w:rPr>
          <w:rFonts w:ascii="Helvetica" w:hAnsi="Helvetica" w:eastAsia="宋体" w:cs="Helvetica"/>
          <w:color w:val="777777"/>
          <w:kern w:val="0"/>
          <w:szCs w:val="21"/>
        </w:rPr>
        <w:t>如转载或发布，请注明作者名称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35BC"/>
    <w:multiLevelType w:val="multilevel"/>
    <w:tmpl w:val="18913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C9C32A3"/>
    <w:multiLevelType w:val="multilevel"/>
    <w:tmpl w:val="1C9C3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EF3AC6"/>
    <w:multiLevelType w:val="multilevel"/>
    <w:tmpl w:val="20EF3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8C4578"/>
    <w:multiLevelType w:val="multilevel"/>
    <w:tmpl w:val="288C4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9711E37"/>
    <w:multiLevelType w:val="multilevel"/>
    <w:tmpl w:val="29711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A1A7559"/>
    <w:multiLevelType w:val="multilevel"/>
    <w:tmpl w:val="2A1A7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FC67440"/>
    <w:multiLevelType w:val="multilevel"/>
    <w:tmpl w:val="2FC674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EC3FA3"/>
    <w:multiLevelType w:val="multilevel"/>
    <w:tmpl w:val="3DEC3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1B00247"/>
    <w:multiLevelType w:val="multilevel"/>
    <w:tmpl w:val="51B00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8C11ABE"/>
    <w:multiLevelType w:val="multilevel"/>
    <w:tmpl w:val="58C11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9793470"/>
    <w:multiLevelType w:val="multilevel"/>
    <w:tmpl w:val="59793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D460D70"/>
    <w:multiLevelType w:val="multilevel"/>
    <w:tmpl w:val="5D460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5E2645C"/>
    <w:multiLevelType w:val="multilevel"/>
    <w:tmpl w:val="65E26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26"/>
    <w:rsid w:val="00282A5A"/>
    <w:rsid w:val="00593526"/>
    <w:rsid w:val="13ED14AB"/>
    <w:rsid w:val="266C26CA"/>
    <w:rsid w:val="2A27529C"/>
    <w:rsid w:val="4D842C5B"/>
    <w:rsid w:val="598923FF"/>
    <w:rsid w:val="62A552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uiPriority w:val="99"/>
    <w:rPr>
      <w:color w:val="0000FF"/>
      <w:u w:val="single"/>
    </w:rPr>
  </w:style>
  <w:style w:type="character" w:styleId="14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标题 4 Char"/>
    <w:basedOn w:val="9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0">
    <w:name w:val="标题 5 Char"/>
    <w:basedOn w:val="9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1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token"/>
    <w:basedOn w:val="9"/>
    <w:uiPriority w:val="0"/>
  </w:style>
  <w:style w:type="character" w:customStyle="1" w:styleId="23">
    <w:name w:val="line-numbers-rows"/>
    <w:basedOn w:val="9"/>
    <w:uiPriority w:val="0"/>
  </w:style>
  <w:style w:type="character" w:customStyle="1" w:styleId="24">
    <w:name w:val="apple-converted-space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5007</Words>
  <Characters>28540</Characters>
  <Lines>237</Lines>
  <Paragraphs>66</Paragraphs>
  <ScaleCrop>false</ScaleCrop>
  <LinksUpToDate>false</LinksUpToDate>
  <CharactersWithSpaces>33481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2016-06-27T14:24:00Z</dcterms:created>
  <dc:creator>金云龙</dc:creator>
  <cp:lastModifiedBy>Administrator</cp:lastModifiedBy>
  <dcterms:modified xsi:type="dcterms:W3CDTF">2017-01-05T15:38:19Z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