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471" w:rsidRPr="001A6A31" w:rsidRDefault="00AC5471" w:rsidP="00AC5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A31">
        <w:rPr>
          <w:rFonts w:ascii="Times New Roman" w:eastAsia="Times New Roman" w:hAnsi="Times New Roman" w:cs="Times New Roman"/>
          <w:b/>
          <w:bCs/>
          <w:sz w:val="36"/>
          <w:szCs w:val="36"/>
        </w:rPr>
        <w:t>Case Study # 02: Recycling Machine Application</w:t>
      </w:r>
    </w:p>
    <w:p w:rsidR="00AC5471" w:rsidRPr="001A6A31" w:rsidRDefault="00AC5471" w:rsidP="00AC5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A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8531"/>
      </w:tblGrid>
      <w:tr w:rsidR="00AC5471" w:rsidRPr="001A6A31" w:rsidTr="00521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</w:t>
            </w:r>
            <w:proofErr w:type="spellEnd"/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Description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accept bottles and cans from customers during a session.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automatically identify item type (bottle or can).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the number and type of returned items.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calculate the total refund based on deposit values.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print receipts containing item list and total refund.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daily transaction reports for operators.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operators to modify deposit values.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trigger an alarm in case of malfunctions (e.g., jam, full bin, no receipt paper).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machine status and maintenance logs.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operators to reset or service the machine.</w:t>
            </w:r>
          </w:p>
        </w:tc>
      </w:tr>
    </w:tbl>
    <w:p w:rsidR="00AC5471" w:rsidRPr="001A6A31" w:rsidRDefault="00AC5471" w:rsidP="00AC54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471" w:rsidRDefault="00AC5471" w:rsidP="00AC5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C5471" w:rsidRDefault="00AC5471" w:rsidP="00AC5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C5471" w:rsidRDefault="00AC5471" w:rsidP="00AC5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C5471" w:rsidRDefault="00AC5471" w:rsidP="00AC5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C5471" w:rsidRDefault="00AC5471" w:rsidP="00AC5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C5471" w:rsidRPr="001A6A31" w:rsidRDefault="00AC5471" w:rsidP="00AC5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6A31">
        <w:rPr>
          <w:rFonts w:ascii="Times New Roman" w:eastAsia="Times New Roman" w:hAnsi="Times New Roman" w:cs="Times New Roman"/>
          <w:b/>
          <w:bCs/>
          <w:sz w:val="27"/>
          <w:szCs w:val="27"/>
        </w:rPr>
        <w:t>Non-Functional Requirements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7770"/>
      </w:tblGrid>
      <w:tr w:rsidR="00AC5471" w:rsidRPr="001A6A31" w:rsidTr="00521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</w:t>
            </w:r>
            <w:proofErr w:type="spellEnd"/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 Description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respond to user actions within 2 seconds.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ensure 100% accuracy in item recognition.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be highly available (uptime &gt; 95%).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user interface shall be simple, clear, and intuitive.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securely store transaction and configuration data.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handle up to the maximum designed daily transaction load.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NFR7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clear on-screen messages for customers and operators.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NFR8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maintain complete logs for maintenance and troubleshooting.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NFR9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easily integrate with hardware sensors and printers.</w:t>
            </w:r>
          </w:p>
        </w:tc>
      </w:tr>
      <w:tr w:rsidR="00AC5471" w:rsidRPr="001A6A31" w:rsidTr="005213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NFR10</w:t>
            </w:r>
          </w:p>
        </w:tc>
        <w:tc>
          <w:tcPr>
            <w:tcW w:w="0" w:type="auto"/>
            <w:vAlign w:val="center"/>
            <w:hideMark/>
          </w:tcPr>
          <w:p w:rsidR="00AC5471" w:rsidRPr="001A6A31" w:rsidRDefault="00AC5471" w:rsidP="005213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6A3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comply with safety and environmental standards.</w:t>
            </w:r>
          </w:p>
        </w:tc>
      </w:tr>
    </w:tbl>
    <w:p w:rsidR="00AC5471" w:rsidRDefault="00AC5471" w:rsidP="00AC5471"/>
    <w:p w:rsidR="00AC5471" w:rsidRDefault="00AC5471" w:rsidP="00AC5471"/>
    <w:p w:rsidR="006B771A" w:rsidRPr="00AC5471" w:rsidRDefault="006B771A" w:rsidP="00AC5471">
      <w:bookmarkStart w:id="0" w:name="_GoBack"/>
      <w:bookmarkEnd w:id="0"/>
    </w:p>
    <w:sectPr w:rsidR="006B771A" w:rsidRPr="00AC5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C5F82"/>
    <w:multiLevelType w:val="multilevel"/>
    <w:tmpl w:val="AC0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2EA7"/>
    <w:multiLevelType w:val="multilevel"/>
    <w:tmpl w:val="E332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64E6C"/>
    <w:multiLevelType w:val="multilevel"/>
    <w:tmpl w:val="84AA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62024"/>
    <w:multiLevelType w:val="multilevel"/>
    <w:tmpl w:val="9FE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05E0E"/>
    <w:multiLevelType w:val="multilevel"/>
    <w:tmpl w:val="1F3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E4694"/>
    <w:multiLevelType w:val="multilevel"/>
    <w:tmpl w:val="C6E0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96E4C"/>
    <w:multiLevelType w:val="multilevel"/>
    <w:tmpl w:val="4BD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B2C78"/>
    <w:multiLevelType w:val="multilevel"/>
    <w:tmpl w:val="52D0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A14"/>
    <w:rsid w:val="00097724"/>
    <w:rsid w:val="000F59BC"/>
    <w:rsid w:val="003E14D1"/>
    <w:rsid w:val="00485A14"/>
    <w:rsid w:val="006B771A"/>
    <w:rsid w:val="00AC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49B25-9F3F-4AA1-B454-00A6F199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724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7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72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E14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Qasim</dc:creator>
  <cp:keywords/>
  <dc:description/>
  <cp:lastModifiedBy>Qasim</cp:lastModifiedBy>
  <cp:revision>5</cp:revision>
  <dcterms:created xsi:type="dcterms:W3CDTF">2025-11-08T11:47:00Z</dcterms:created>
  <dcterms:modified xsi:type="dcterms:W3CDTF">2025-11-08T11:54:00Z</dcterms:modified>
</cp:coreProperties>
</file>